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29AD" w14:textId="77777777" w:rsidR="002B11B3" w:rsidRPr="002B11B3" w:rsidRDefault="002B11B3" w:rsidP="002B11B3">
      <w:pPr>
        <w:rPr>
          <w:i/>
          <w:iCs/>
        </w:rPr>
      </w:pPr>
    </w:p>
    <w:p w14:paraId="78E2BC83" w14:textId="6342243E" w:rsidR="00344575" w:rsidRPr="00344575" w:rsidRDefault="00344575" w:rsidP="00344575">
      <w:pPr>
        <w:jc w:val="center"/>
        <w:rPr>
          <w:rFonts w:ascii="Calibri" w:hAnsi="Calibri" w:cs="Calibri"/>
          <w:i/>
          <w:iCs/>
          <w:sz w:val="22"/>
          <w:szCs w:val="22"/>
        </w:rPr>
      </w:pPr>
      <w:r w:rsidRPr="00344575">
        <w:rPr>
          <w:rFonts w:ascii="Calibri" w:hAnsi="Calibri" w:cs="Calibri"/>
          <w:i/>
          <w:iCs/>
          <w:noProof/>
          <w:sz w:val="22"/>
          <w:szCs w:val="22"/>
        </w:rPr>
        <w:drawing>
          <wp:inline distT="0" distB="0" distL="0" distR="0" wp14:anchorId="7768571C" wp14:editId="0893D947">
            <wp:extent cx="6120130" cy="1052830"/>
            <wp:effectExtent l="0" t="0" r="13970" b="13970"/>
            <wp:docPr id="339380968"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2423873" descr="Immagine che contiene testo, Carattere, schermata, logo&#10;&#10;Descrizione generata automaticament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20130" cy="1052830"/>
                    </a:xfrm>
                    <a:prstGeom prst="rect">
                      <a:avLst/>
                    </a:prstGeom>
                    <a:noFill/>
                    <a:ln>
                      <a:noFill/>
                    </a:ln>
                  </pic:spPr>
                </pic:pic>
              </a:graphicData>
            </a:graphic>
          </wp:inline>
        </w:drawing>
      </w:r>
    </w:p>
    <w:p w14:paraId="2D66EACC" w14:textId="77777777" w:rsidR="00344575" w:rsidRPr="00344575" w:rsidRDefault="00344575" w:rsidP="00344575">
      <w:pPr>
        <w:jc w:val="center"/>
        <w:rPr>
          <w:rFonts w:ascii="Calibri" w:hAnsi="Calibri" w:cs="Calibri"/>
          <w:i/>
          <w:iCs/>
          <w:sz w:val="22"/>
          <w:szCs w:val="22"/>
        </w:rPr>
      </w:pPr>
    </w:p>
    <w:p w14:paraId="604A5BAA" w14:textId="50D7E813" w:rsidR="00344575" w:rsidRDefault="00F66D26" w:rsidP="00344575">
      <w:pPr>
        <w:jc w:val="center"/>
        <w:rPr>
          <w:rFonts w:ascii="Calibri" w:hAnsi="Calibri" w:cs="Calibri"/>
          <w:i/>
          <w:iCs/>
          <w:sz w:val="22"/>
          <w:szCs w:val="22"/>
          <w:lang w:val="en-GB"/>
        </w:rPr>
      </w:pPr>
      <w:r w:rsidRPr="00A05F83">
        <w:rPr>
          <w:rFonts w:ascii="Calibri" w:hAnsi="Calibri" w:cs="Calibri"/>
          <w:i/>
          <w:iCs/>
          <w:sz w:val="22"/>
          <w:szCs w:val="22"/>
          <w:lang w:val="en-GB"/>
        </w:rPr>
        <w:t>press</w:t>
      </w:r>
      <w:r w:rsidR="00344575" w:rsidRPr="00A05F83">
        <w:rPr>
          <w:rFonts w:ascii="Calibri" w:hAnsi="Calibri" w:cs="Calibri"/>
          <w:i/>
          <w:iCs/>
          <w:sz w:val="22"/>
          <w:szCs w:val="22"/>
          <w:lang w:val="en-GB"/>
        </w:rPr>
        <w:t xml:space="preserve"> </w:t>
      </w:r>
      <w:r w:rsidRPr="00A05F83">
        <w:rPr>
          <w:rFonts w:ascii="Calibri" w:hAnsi="Calibri" w:cs="Calibri"/>
          <w:i/>
          <w:iCs/>
          <w:sz w:val="22"/>
          <w:szCs w:val="22"/>
          <w:lang w:val="en-GB"/>
        </w:rPr>
        <w:t>release</w:t>
      </w:r>
    </w:p>
    <w:p w14:paraId="4853B36B" w14:textId="470BB576" w:rsidR="00FE2305" w:rsidRPr="00A05F83" w:rsidRDefault="00FE2305" w:rsidP="00344575">
      <w:pPr>
        <w:jc w:val="center"/>
        <w:rPr>
          <w:rFonts w:ascii="Calibri" w:hAnsi="Calibri" w:cs="Calibri"/>
          <w:i/>
          <w:iCs/>
          <w:sz w:val="22"/>
          <w:szCs w:val="22"/>
          <w:lang w:val="en-GB"/>
        </w:rPr>
      </w:pPr>
      <w:r>
        <w:rPr>
          <w:rFonts w:ascii="Calibri" w:hAnsi="Calibri" w:cs="Calibri"/>
          <w:i/>
          <w:iCs/>
          <w:sz w:val="22"/>
          <w:szCs w:val="22"/>
          <w:lang w:val="en-GB"/>
        </w:rPr>
        <w:t>(English translation)</w:t>
      </w:r>
    </w:p>
    <w:p w14:paraId="1FAB7482" w14:textId="77777777" w:rsidR="00344575" w:rsidRPr="00A05F83" w:rsidRDefault="00344575" w:rsidP="00344575">
      <w:pPr>
        <w:jc w:val="center"/>
        <w:rPr>
          <w:rFonts w:ascii="Calibri" w:hAnsi="Calibri" w:cs="Calibri"/>
          <w:i/>
          <w:iCs/>
          <w:sz w:val="22"/>
          <w:szCs w:val="22"/>
          <w:lang w:val="en-GB"/>
        </w:rPr>
      </w:pPr>
    </w:p>
    <w:p w14:paraId="134CEB95" w14:textId="77777777" w:rsidR="00A05F83" w:rsidRPr="00A05F83" w:rsidRDefault="00A05F83" w:rsidP="00A05F83">
      <w:pPr>
        <w:jc w:val="center"/>
        <w:rPr>
          <w:rFonts w:ascii="Calibri" w:hAnsi="Calibri" w:cs="Calibri"/>
          <w:b/>
          <w:bCs/>
          <w:lang w:val="en-GB"/>
        </w:rPr>
      </w:pPr>
      <w:r w:rsidRPr="00A05F83">
        <w:rPr>
          <w:rFonts w:ascii="Calibri" w:hAnsi="Calibri" w:cs="Calibri"/>
          <w:b/>
          <w:bCs/>
          <w:lang w:val="en-GB"/>
        </w:rPr>
        <w:t xml:space="preserve">IEG: SIGEP WORLD SPEAKS THE LANGUAGES OF THE GLOBAL MARKETS </w:t>
      </w:r>
    </w:p>
    <w:p w14:paraId="08F66256" w14:textId="77777777" w:rsidR="00A05F83" w:rsidRPr="00A05F83" w:rsidRDefault="00A05F83" w:rsidP="00A05F83">
      <w:pPr>
        <w:jc w:val="center"/>
        <w:rPr>
          <w:rFonts w:ascii="Calibri" w:hAnsi="Calibri" w:cs="Calibri"/>
          <w:b/>
          <w:bCs/>
          <w:lang w:val="en-GB"/>
        </w:rPr>
      </w:pPr>
      <w:r w:rsidRPr="00A05F83">
        <w:rPr>
          <w:rFonts w:ascii="Calibri" w:hAnsi="Calibri" w:cs="Calibri"/>
          <w:b/>
          <w:bCs/>
          <w:lang w:val="en-GB"/>
        </w:rPr>
        <w:t xml:space="preserve">WITH SAUDI ARABIA AS GUEST COUNTRY, </w:t>
      </w:r>
    </w:p>
    <w:p w14:paraId="6F274159" w14:textId="77777777" w:rsidR="00A05F83" w:rsidRPr="00A05F83" w:rsidRDefault="00A05F83" w:rsidP="00A05F83">
      <w:pPr>
        <w:jc w:val="center"/>
        <w:rPr>
          <w:rFonts w:ascii="Calibri" w:hAnsi="Calibri" w:cs="Calibri"/>
          <w:b/>
          <w:bCs/>
          <w:lang w:val="en-GB"/>
        </w:rPr>
      </w:pPr>
      <w:r w:rsidRPr="00A05F83">
        <w:rPr>
          <w:rFonts w:ascii="Calibri" w:hAnsi="Calibri" w:cs="Calibri"/>
          <w:b/>
          <w:bCs/>
          <w:lang w:val="en-GB"/>
        </w:rPr>
        <w:t>THE EDITION WILL BE MORE INTERNATIONAL THAN EVER</w:t>
      </w:r>
    </w:p>
    <w:p w14:paraId="5002F7CE" w14:textId="77777777" w:rsidR="00A05F83" w:rsidRPr="00A05F83" w:rsidRDefault="00A05F83" w:rsidP="00A05F83">
      <w:pPr>
        <w:jc w:val="center"/>
        <w:rPr>
          <w:rFonts w:ascii="Calibri" w:hAnsi="Calibri" w:cs="Calibri"/>
          <w:b/>
          <w:bCs/>
          <w:sz w:val="22"/>
          <w:szCs w:val="22"/>
          <w:lang w:val="en-GB"/>
        </w:rPr>
      </w:pPr>
    </w:p>
    <w:p w14:paraId="1CE97912" w14:textId="56229108" w:rsidR="00A05F83" w:rsidRPr="00A05F83" w:rsidRDefault="00A05F83" w:rsidP="00A05F83">
      <w:pPr>
        <w:numPr>
          <w:ilvl w:val="0"/>
          <w:numId w:val="24"/>
        </w:numPr>
        <w:rPr>
          <w:rFonts w:ascii="Calibri" w:hAnsi="Calibri" w:cs="Calibri"/>
          <w:b/>
          <w:bCs/>
          <w:sz w:val="22"/>
          <w:szCs w:val="22"/>
          <w:lang w:val="en-GB"/>
        </w:rPr>
      </w:pPr>
      <w:r w:rsidRPr="00A05F83">
        <w:rPr>
          <w:rFonts w:ascii="Calibri" w:hAnsi="Calibri" w:cs="Calibri"/>
          <w:b/>
          <w:bCs/>
          <w:sz w:val="22"/>
          <w:szCs w:val="22"/>
          <w:lang w:val="en-GB"/>
        </w:rPr>
        <w:t>The 46</w:t>
      </w:r>
      <w:r w:rsidRPr="00A05F83">
        <w:rPr>
          <w:rFonts w:ascii="Calibri" w:hAnsi="Calibri" w:cs="Calibri"/>
          <w:b/>
          <w:bCs/>
          <w:sz w:val="22"/>
          <w:szCs w:val="22"/>
          <w:vertAlign w:val="superscript"/>
          <w:lang w:val="en-GB"/>
        </w:rPr>
        <w:t>th</w:t>
      </w:r>
      <w:r w:rsidRPr="00A05F83">
        <w:rPr>
          <w:rFonts w:ascii="Calibri" w:hAnsi="Calibri" w:cs="Calibri"/>
          <w:b/>
          <w:bCs/>
          <w:sz w:val="22"/>
          <w:szCs w:val="22"/>
          <w:lang w:val="en-GB"/>
        </w:rPr>
        <w:t xml:space="preserve"> edition of Italian Exhibition Group’s event, to be held at Rimini Expo Centre from 18</w:t>
      </w:r>
      <w:r w:rsidRPr="00A05F83">
        <w:rPr>
          <w:rFonts w:ascii="Calibri" w:hAnsi="Calibri" w:cs="Calibri"/>
          <w:b/>
          <w:bCs/>
          <w:sz w:val="22"/>
          <w:szCs w:val="22"/>
          <w:vertAlign w:val="superscript"/>
          <w:lang w:val="en-GB"/>
        </w:rPr>
        <w:t>th</w:t>
      </w:r>
      <w:r w:rsidRPr="00A05F83">
        <w:rPr>
          <w:rFonts w:ascii="Calibri" w:hAnsi="Calibri" w:cs="Calibri"/>
          <w:b/>
          <w:bCs/>
          <w:sz w:val="22"/>
          <w:szCs w:val="22"/>
          <w:lang w:val="en-GB"/>
        </w:rPr>
        <w:t xml:space="preserve"> to 22</w:t>
      </w:r>
      <w:r w:rsidRPr="00A05F83">
        <w:rPr>
          <w:rFonts w:ascii="Calibri" w:hAnsi="Calibri" w:cs="Calibri"/>
          <w:b/>
          <w:bCs/>
          <w:sz w:val="22"/>
          <w:szCs w:val="22"/>
          <w:vertAlign w:val="superscript"/>
          <w:lang w:val="en-GB"/>
        </w:rPr>
        <w:t>nd</w:t>
      </w:r>
      <w:r w:rsidRPr="00A05F83">
        <w:rPr>
          <w:rFonts w:ascii="Calibri" w:hAnsi="Calibri" w:cs="Calibri"/>
          <w:b/>
          <w:bCs/>
          <w:sz w:val="22"/>
          <w:szCs w:val="22"/>
          <w:lang w:val="en-GB"/>
        </w:rPr>
        <w:t xml:space="preserve"> January, will be attended by foreign delegations from all over the world and more than 3,000 buyers</w:t>
      </w:r>
    </w:p>
    <w:p w14:paraId="2A293494" w14:textId="77777777" w:rsidR="00A05F83" w:rsidRPr="00A05F83" w:rsidRDefault="00A05F83" w:rsidP="00A05F83">
      <w:pPr>
        <w:rPr>
          <w:rFonts w:ascii="Calibri" w:hAnsi="Calibri" w:cs="Calibri"/>
          <w:b/>
          <w:bCs/>
          <w:sz w:val="22"/>
          <w:szCs w:val="22"/>
          <w:lang w:val="en-GB"/>
        </w:rPr>
      </w:pPr>
    </w:p>
    <w:p w14:paraId="6BB1B022" w14:textId="5A3F5BC2" w:rsidR="00A05F83" w:rsidRPr="00A05F83" w:rsidRDefault="00A05F83" w:rsidP="00A05F83">
      <w:pPr>
        <w:numPr>
          <w:ilvl w:val="0"/>
          <w:numId w:val="24"/>
        </w:numPr>
        <w:rPr>
          <w:rFonts w:ascii="Calibri" w:hAnsi="Calibri" w:cs="Calibri"/>
          <w:b/>
          <w:bCs/>
          <w:sz w:val="22"/>
          <w:szCs w:val="22"/>
          <w:lang w:val="en-GB"/>
        </w:rPr>
      </w:pPr>
      <w:r w:rsidRPr="00A05F83">
        <w:rPr>
          <w:rFonts w:ascii="Calibri" w:hAnsi="Calibri" w:cs="Calibri"/>
          <w:b/>
          <w:bCs/>
          <w:sz w:val="22"/>
          <w:szCs w:val="22"/>
          <w:lang w:val="en-GB"/>
        </w:rPr>
        <w:t xml:space="preserve">A show under the banner of technological innovation with over 40 talks and round tables and 60 international speakers </w:t>
      </w:r>
    </w:p>
    <w:p w14:paraId="1ABEFD8B" w14:textId="77777777" w:rsidR="00A05F83" w:rsidRPr="00A05F83" w:rsidRDefault="00A05F83" w:rsidP="00A05F83">
      <w:pPr>
        <w:rPr>
          <w:rFonts w:ascii="Calibri" w:hAnsi="Calibri" w:cs="Calibri"/>
          <w:b/>
          <w:bCs/>
          <w:sz w:val="22"/>
          <w:szCs w:val="22"/>
          <w:lang w:val="en-GB"/>
        </w:rPr>
      </w:pPr>
    </w:p>
    <w:p w14:paraId="0B18E879" w14:textId="77777777" w:rsidR="00A05F83" w:rsidRPr="00A05F83" w:rsidRDefault="00A05F83" w:rsidP="00A05F83">
      <w:pPr>
        <w:jc w:val="center"/>
        <w:rPr>
          <w:rFonts w:ascii="Calibri" w:hAnsi="Calibri" w:cs="Calibri"/>
          <w:sz w:val="22"/>
          <w:szCs w:val="22"/>
          <w:lang w:val="en-GB"/>
        </w:rPr>
      </w:pPr>
      <w:hyperlink r:id="rId10" w:history="1">
        <w:r w:rsidRPr="00A05F83">
          <w:rPr>
            <w:rStyle w:val="Collegamentoipertestuale"/>
            <w:rFonts w:ascii="Calibri" w:hAnsi="Calibri" w:cs="Calibri"/>
            <w:sz w:val="22"/>
            <w:szCs w:val="22"/>
            <w:lang w:val="en-GB"/>
          </w:rPr>
          <w:t>https://www.sigep.it/en</w:t>
        </w:r>
      </w:hyperlink>
      <w:r w:rsidRPr="00A05F83">
        <w:rPr>
          <w:rFonts w:ascii="Calibri" w:hAnsi="Calibri" w:cs="Calibri"/>
          <w:sz w:val="22"/>
          <w:szCs w:val="22"/>
          <w:lang w:val="en-GB"/>
        </w:rPr>
        <w:t xml:space="preserve"> </w:t>
      </w:r>
    </w:p>
    <w:p w14:paraId="34A64C71" w14:textId="77777777" w:rsidR="00A05F83" w:rsidRPr="00A05F83" w:rsidRDefault="00A05F83" w:rsidP="00A05F83">
      <w:pPr>
        <w:rPr>
          <w:rFonts w:ascii="Calibri" w:hAnsi="Calibri" w:cs="Calibri"/>
          <w:sz w:val="22"/>
          <w:szCs w:val="22"/>
          <w:lang w:val="en-GB"/>
        </w:rPr>
      </w:pPr>
    </w:p>
    <w:p w14:paraId="6ACF4891" w14:textId="26B3747F" w:rsidR="00A05F83" w:rsidRPr="00A05F83" w:rsidRDefault="00A05F83" w:rsidP="00A05F83">
      <w:pPr>
        <w:jc w:val="both"/>
        <w:rPr>
          <w:rFonts w:ascii="Calibri" w:hAnsi="Calibri" w:cs="Calibri"/>
          <w:sz w:val="22"/>
          <w:szCs w:val="22"/>
          <w:lang w:val="en-GB"/>
        </w:rPr>
      </w:pPr>
      <w:r w:rsidRPr="00A05F83">
        <w:rPr>
          <w:rFonts w:ascii="Calibri" w:hAnsi="Calibri" w:cs="Calibri"/>
          <w:i/>
          <w:iCs/>
          <w:sz w:val="22"/>
          <w:szCs w:val="22"/>
          <w:lang w:val="en-GB"/>
        </w:rPr>
        <w:t>Rimini</w:t>
      </w:r>
      <w:r w:rsidR="001539E9">
        <w:rPr>
          <w:rFonts w:ascii="Calibri" w:hAnsi="Calibri" w:cs="Calibri"/>
          <w:i/>
          <w:iCs/>
          <w:sz w:val="22"/>
          <w:szCs w:val="22"/>
          <w:lang w:val="en-GB"/>
        </w:rPr>
        <w:t xml:space="preserve"> (Italy)</w:t>
      </w:r>
      <w:r w:rsidRPr="00A05F83">
        <w:rPr>
          <w:rFonts w:ascii="Calibri" w:hAnsi="Calibri" w:cs="Calibri"/>
          <w:i/>
          <w:iCs/>
          <w:sz w:val="22"/>
          <w:szCs w:val="22"/>
          <w:lang w:val="en-GB"/>
        </w:rPr>
        <w:t xml:space="preserve">, </w:t>
      </w:r>
      <w:r>
        <w:rPr>
          <w:rFonts w:ascii="Calibri" w:hAnsi="Calibri" w:cs="Calibri"/>
          <w:i/>
          <w:iCs/>
          <w:sz w:val="22"/>
          <w:szCs w:val="22"/>
          <w:lang w:val="en-GB"/>
        </w:rPr>
        <w:t>17</w:t>
      </w:r>
      <w:r w:rsidRPr="00A05F83">
        <w:rPr>
          <w:rFonts w:ascii="Calibri" w:hAnsi="Calibri" w:cs="Calibri"/>
          <w:i/>
          <w:iCs/>
          <w:sz w:val="22"/>
          <w:szCs w:val="22"/>
          <w:lang w:val="en-GB"/>
        </w:rPr>
        <w:t xml:space="preserve"> December 2024 </w:t>
      </w:r>
      <w:r>
        <w:rPr>
          <w:rFonts w:ascii="Calibri" w:hAnsi="Calibri" w:cs="Calibri"/>
          <w:i/>
          <w:iCs/>
          <w:sz w:val="22"/>
          <w:szCs w:val="22"/>
          <w:lang w:val="en-GB"/>
        </w:rPr>
        <w:t>-</w:t>
      </w:r>
      <w:r w:rsidRPr="00A05F83">
        <w:rPr>
          <w:rFonts w:ascii="Calibri" w:hAnsi="Calibri" w:cs="Calibri"/>
          <w:i/>
          <w:iCs/>
          <w:sz w:val="22"/>
          <w:szCs w:val="22"/>
          <w:lang w:val="en-GB"/>
        </w:rPr>
        <w:t xml:space="preserve"> </w:t>
      </w:r>
      <w:r w:rsidRPr="00A05F83">
        <w:rPr>
          <w:rFonts w:ascii="Calibri" w:hAnsi="Calibri" w:cs="Calibri"/>
          <w:sz w:val="22"/>
          <w:szCs w:val="22"/>
          <w:lang w:val="en-GB"/>
        </w:rPr>
        <w:t xml:space="preserve">SIGEP World - </w:t>
      </w:r>
      <w:r w:rsidRPr="00A05F83">
        <w:rPr>
          <w:rFonts w:ascii="Calibri" w:hAnsi="Calibri" w:cs="Calibri"/>
          <w:i/>
          <w:iCs/>
          <w:sz w:val="22"/>
          <w:szCs w:val="22"/>
          <w:lang w:val="en-GB"/>
        </w:rPr>
        <w:t xml:space="preserve">The World Expo for Foodservice Excellence </w:t>
      </w:r>
      <w:r w:rsidRPr="00A05F83">
        <w:rPr>
          <w:rFonts w:ascii="Calibri" w:hAnsi="Calibri" w:cs="Calibri"/>
          <w:sz w:val="22"/>
          <w:szCs w:val="22"/>
          <w:lang w:val="en-GB"/>
        </w:rPr>
        <w:t xml:space="preserve">is preparing to welcome an unprecedented international participation with a large presence of delegations, associations and foreign trade confederations, testifying to the growing importance of the </w:t>
      </w:r>
      <w:r w:rsidRPr="00A05F83">
        <w:rPr>
          <w:rFonts w:ascii="Calibri" w:hAnsi="Calibri" w:cs="Calibri"/>
          <w:b/>
          <w:bCs/>
          <w:sz w:val="22"/>
          <w:szCs w:val="22"/>
          <w:lang w:val="en-GB"/>
        </w:rPr>
        <w:t>Italian Exhibition Group</w:t>
      </w:r>
      <w:r w:rsidRPr="00A05F83">
        <w:rPr>
          <w:rFonts w:ascii="Calibri" w:hAnsi="Calibri" w:cs="Calibri"/>
          <w:sz w:val="22"/>
          <w:szCs w:val="22"/>
          <w:lang w:val="en-GB"/>
        </w:rPr>
        <w:t xml:space="preserve"> exhibition in the global Foodservice panorama.  The event, to be held at </w:t>
      </w:r>
      <w:r w:rsidRPr="00A05F83">
        <w:rPr>
          <w:rFonts w:ascii="Calibri" w:hAnsi="Calibri" w:cs="Calibri"/>
          <w:b/>
          <w:bCs/>
          <w:sz w:val="22"/>
          <w:szCs w:val="22"/>
          <w:lang w:val="en-GB"/>
        </w:rPr>
        <w:t>Rimini Expo Centre</w:t>
      </w:r>
      <w:r w:rsidRPr="00A05F83">
        <w:rPr>
          <w:rFonts w:ascii="Calibri" w:hAnsi="Calibri" w:cs="Calibri"/>
          <w:sz w:val="22"/>
          <w:szCs w:val="22"/>
          <w:lang w:val="en-GB"/>
        </w:rPr>
        <w:t xml:space="preserve"> from </w:t>
      </w:r>
      <w:r w:rsidRPr="00A05F83">
        <w:rPr>
          <w:rFonts w:ascii="Calibri" w:hAnsi="Calibri" w:cs="Calibri"/>
          <w:b/>
          <w:bCs/>
          <w:sz w:val="22"/>
          <w:szCs w:val="22"/>
          <w:lang w:val="en-GB"/>
        </w:rPr>
        <w:t>18</w:t>
      </w:r>
      <w:r w:rsidRPr="00A05F83">
        <w:rPr>
          <w:rFonts w:ascii="Calibri" w:hAnsi="Calibri" w:cs="Calibri"/>
          <w:b/>
          <w:bCs/>
          <w:sz w:val="22"/>
          <w:szCs w:val="22"/>
          <w:vertAlign w:val="superscript"/>
          <w:lang w:val="en-GB"/>
        </w:rPr>
        <w:t>th</w:t>
      </w:r>
      <w:r w:rsidRPr="00A05F83">
        <w:rPr>
          <w:rFonts w:ascii="Calibri" w:hAnsi="Calibri" w:cs="Calibri"/>
          <w:b/>
          <w:bCs/>
          <w:sz w:val="22"/>
          <w:szCs w:val="22"/>
          <w:lang w:val="en-GB"/>
        </w:rPr>
        <w:t xml:space="preserve"> to 22</w:t>
      </w:r>
      <w:r w:rsidRPr="00A05F83">
        <w:rPr>
          <w:rFonts w:ascii="Calibri" w:hAnsi="Calibri" w:cs="Calibri"/>
          <w:b/>
          <w:bCs/>
          <w:sz w:val="22"/>
          <w:szCs w:val="22"/>
          <w:vertAlign w:val="superscript"/>
          <w:lang w:val="en-GB"/>
        </w:rPr>
        <w:t>nd</w:t>
      </w:r>
      <w:r w:rsidRPr="00A05F83">
        <w:rPr>
          <w:rFonts w:ascii="Calibri" w:hAnsi="Calibri" w:cs="Calibri"/>
          <w:b/>
          <w:bCs/>
          <w:sz w:val="22"/>
          <w:szCs w:val="22"/>
          <w:lang w:val="en-GB"/>
        </w:rPr>
        <w:t xml:space="preserve"> January</w:t>
      </w:r>
      <w:r w:rsidRPr="00A05F83">
        <w:rPr>
          <w:rFonts w:ascii="Calibri" w:hAnsi="Calibri" w:cs="Calibri"/>
          <w:sz w:val="22"/>
          <w:szCs w:val="22"/>
          <w:lang w:val="en-GB"/>
        </w:rPr>
        <w:t xml:space="preserve">, will host exhibitors from </w:t>
      </w:r>
      <w:r w:rsidRPr="00A05F83">
        <w:rPr>
          <w:rFonts w:ascii="Calibri" w:hAnsi="Calibri" w:cs="Calibri"/>
          <w:b/>
          <w:bCs/>
          <w:sz w:val="22"/>
          <w:szCs w:val="22"/>
          <w:lang w:val="en-GB"/>
        </w:rPr>
        <w:t>33 countries</w:t>
      </w:r>
      <w:r w:rsidRPr="00A05F83">
        <w:rPr>
          <w:rFonts w:ascii="Calibri" w:hAnsi="Calibri" w:cs="Calibri"/>
          <w:sz w:val="22"/>
          <w:szCs w:val="22"/>
          <w:lang w:val="en-GB"/>
        </w:rPr>
        <w:t xml:space="preserve">, which, besides Italy, will mainly come from </w:t>
      </w:r>
      <w:r w:rsidRPr="00A05F83">
        <w:rPr>
          <w:rFonts w:ascii="Calibri" w:hAnsi="Calibri" w:cs="Calibri"/>
          <w:b/>
          <w:bCs/>
          <w:sz w:val="22"/>
          <w:szCs w:val="22"/>
          <w:lang w:val="en-GB"/>
        </w:rPr>
        <w:t>Germany, Spain, China, France, Turkey, Belgium, Poland and the United States</w:t>
      </w:r>
      <w:r w:rsidRPr="00A05F83">
        <w:rPr>
          <w:rFonts w:ascii="Calibri" w:hAnsi="Calibri" w:cs="Calibri"/>
          <w:sz w:val="22"/>
          <w:szCs w:val="22"/>
          <w:lang w:val="en-GB"/>
        </w:rPr>
        <w:t>, countries that are crucial for the development of business relations in the Show’s various sectors: Gelato</w:t>
      </w:r>
      <w:r w:rsidR="00AA452A">
        <w:rPr>
          <w:rFonts w:ascii="Calibri" w:hAnsi="Calibri" w:cs="Calibri"/>
          <w:sz w:val="22"/>
          <w:szCs w:val="22"/>
          <w:lang w:val="en-GB"/>
        </w:rPr>
        <w:t xml:space="preserve"> (</w:t>
      </w:r>
      <w:r w:rsidR="002570B0">
        <w:rPr>
          <w:rFonts w:ascii="Calibri" w:hAnsi="Calibri" w:cs="Calibri"/>
          <w:sz w:val="22"/>
          <w:szCs w:val="22"/>
          <w:lang w:val="en-GB"/>
        </w:rPr>
        <w:t xml:space="preserve">the </w:t>
      </w:r>
      <w:r w:rsidR="00AA452A">
        <w:rPr>
          <w:rFonts w:ascii="Calibri" w:hAnsi="Calibri" w:cs="Calibri"/>
          <w:sz w:val="22"/>
          <w:szCs w:val="22"/>
          <w:lang w:val="en-GB"/>
        </w:rPr>
        <w:t>Italian Frozen dessert)</w:t>
      </w:r>
      <w:r w:rsidRPr="00A05F83">
        <w:rPr>
          <w:rFonts w:ascii="Calibri" w:hAnsi="Calibri" w:cs="Calibri"/>
          <w:sz w:val="22"/>
          <w:szCs w:val="22"/>
          <w:lang w:val="en-GB"/>
        </w:rPr>
        <w:t>, Pastry, Bakery, Coffee, Chocolate and Pizza. Technological innovation will feature in every supply chain, making the event a privileged showcase for discovering the latest trends and innovative solutions that are transforming the global foodservice universe. And, in addition to the now historically consolidated markets, new geographic areas will be appearing at SIGEP World.</w:t>
      </w:r>
    </w:p>
    <w:p w14:paraId="2D1FC163" w14:textId="77777777" w:rsidR="00A05F83" w:rsidRPr="00A05F83" w:rsidRDefault="00A05F83" w:rsidP="00A05F83">
      <w:pPr>
        <w:rPr>
          <w:rFonts w:ascii="Calibri" w:hAnsi="Calibri" w:cs="Calibri"/>
          <w:sz w:val="22"/>
          <w:szCs w:val="22"/>
          <w:lang w:val="en-GB"/>
        </w:rPr>
      </w:pPr>
    </w:p>
    <w:p w14:paraId="364ABD38" w14:textId="77777777" w:rsidR="00A05F83" w:rsidRPr="00A05F83" w:rsidRDefault="00A05F83" w:rsidP="00A05F83">
      <w:pPr>
        <w:rPr>
          <w:rFonts w:ascii="Calibri" w:hAnsi="Calibri" w:cs="Calibri"/>
          <w:b/>
          <w:bCs/>
          <w:sz w:val="22"/>
          <w:szCs w:val="22"/>
          <w:lang w:val="en-GB"/>
        </w:rPr>
      </w:pPr>
      <w:r w:rsidRPr="00A05F83">
        <w:rPr>
          <w:rFonts w:ascii="Calibri" w:hAnsi="Calibri" w:cs="Calibri"/>
          <w:b/>
          <w:bCs/>
          <w:sz w:val="22"/>
          <w:szCs w:val="22"/>
          <w:lang w:val="en-GB"/>
        </w:rPr>
        <w:t>SAUDI ARABIA, GUEST COUNTRY AT SIGEP 2025</w:t>
      </w:r>
    </w:p>
    <w:p w14:paraId="6C49E768" w14:textId="77777777" w:rsidR="00A05F83" w:rsidRPr="00A05F83" w:rsidRDefault="00A05F83" w:rsidP="00357D2F">
      <w:pPr>
        <w:jc w:val="both"/>
        <w:rPr>
          <w:rFonts w:ascii="Calibri" w:hAnsi="Calibri" w:cs="Calibri"/>
          <w:sz w:val="22"/>
          <w:szCs w:val="22"/>
          <w:lang w:val="en-GB"/>
        </w:rPr>
      </w:pPr>
      <w:r w:rsidRPr="00A05F83">
        <w:rPr>
          <w:rFonts w:ascii="Calibri" w:hAnsi="Calibri" w:cs="Calibri"/>
          <w:sz w:val="22"/>
          <w:szCs w:val="22"/>
          <w:lang w:val="en-GB"/>
        </w:rPr>
        <w:t xml:space="preserve">This edition will feature </w:t>
      </w:r>
      <w:r w:rsidRPr="00A05F83">
        <w:rPr>
          <w:rFonts w:ascii="Calibri" w:hAnsi="Calibri" w:cs="Calibri"/>
          <w:b/>
          <w:bCs/>
          <w:sz w:val="22"/>
          <w:szCs w:val="22"/>
          <w:lang w:val="en-GB"/>
        </w:rPr>
        <w:t>Saudi Arabia</w:t>
      </w:r>
      <w:r w:rsidRPr="00A05F83">
        <w:rPr>
          <w:rFonts w:ascii="Calibri" w:hAnsi="Calibri" w:cs="Calibri"/>
          <w:sz w:val="22"/>
          <w:szCs w:val="22"/>
          <w:lang w:val="en-GB"/>
        </w:rPr>
        <w:t xml:space="preserve"> as </w:t>
      </w:r>
      <w:r w:rsidRPr="00A05F83">
        <w:rPr>
          <w:rFonts w:ascii="Calibri" w:hAnsi="Calibri" w:cs="Calibri"/>
          <w:b/>
          <w:bCs/>
          <w:sz w:val="22"/>
          <w:szCs w:val="22"/>
          <w:lang w:val="en-GB"/>
        </w:rPr>
        <w:t>Guest Country</w:t>
      </w:r>
      <w:r w:rsidRPr="00A05F83">
        <w:rPr>
          <w:rFonts w:ascii="Calibri" w:hAnsi="Calibri" w:cs="Calibri"/>
          <w:sz w:val="22"/>
          <w:szCs w:val="22"/>
          <w:lang w:val="en-GB"/>
        </w:rPr>
        <w:t xml:space="preserve">. With a rapidly expanding market and a growing demand for technological innovation, Saudi Arabia, the nation nominated to host Expo 2030, is emerging as a new frontier for the hospitality and catering industry and will represent a strategic opportunity for companies, offering new perspectives for the global foodservice industry. In fact, a delegation of </w:t>
      </w:r>
      <w:r w:rsidRPr="00A05F83">
        <w:rPr>
          <w:rFonts w:ascii="Calibri" w:hAnsi="Calibri" w:cs="Calibri"/>
          <w:b/>
          <w:bCs/>
          <w:sz w:val="22"/>
          <w:szCs w:val="22"/>
          <w:lang w:val="en-GB"/>
        </w:rPr>
        <w:t>top Saudi Arabian buyers</w:t>
      </w:r>
      <w:r w:rsidRPr="00A05F83">
        <w:rPr>
          <w:rFonts w:ascii="Calibri" w:hAnsi="Calibri" w:cs="Calibri"/>
          <w:sz w:val="22"/>
          <w:szCs w:val="22"/>
          <w:lang w:val="en-GB"/>
        </w:rPr>
        <w:t xml:space="preserve"> is expected to arrive in Rimini specifically for SIGEP World and will include big names such as </w:t>
      </w:r>
      <w:r w:rsidRPr="00A05F83">
        <w:rPr>
          <w:rFonts w:ascii="Calibri" w:hAnsi="Calibri" w:cs="Calibri"/>
          <w:b/>
          <w:bCs/>
          <w:sz w:val="22"/>
          <w:szCs w:val="22"/>
          <w:lang w:val="en-GB"/>
        </w:rPr>
        <w:t>Barn's</w:t>
      </w:r>
      <w:r w:rsidRPr="00A05F83">
        <w:rPr>
          <w:rFonts w:ascii="Calibri" w:hAnsi="Calibri" w:cs="Calibri"/>
          <w:sz w:val="22"/>
          <w:szCs w:val="22"/>
          <w:lang w:val="en-GB"/>
        </w:rPr>
        <w:t xml:space="preserve">, a coffee shop chain with more than 800 points of sale, </w:t>
      </w:r>
      <w:r w:rsidRPr="00A05F83">
        <w:rPr>
          <w:rFonts w:ascii="Calibri" w:hAnsi="Calibri" w:cs="Calibri"/>
          <w:b/>
          <w:bCs/>
          <w:sz w:val="22"/>
          <w:szCs w:val="22"/>
          <w:lang w:val="en-GB"/>
        </w:rPr>
        <w:t>Elite Hospitality/Al-Nahla Group</w:t>
      </w:r>
      <w:r w:rsidRPr="00A05F83">
        <w:rPr>
          <w:rFonts w:ascii="Calibri" w:hAnsi="Calibri" w:cs="Calibri"/>
          <w:sz w:val="22"/>
          <w:szCs w:val="22"/>
          <w:lang w:val="en-GB"/>
        </w:rPr>
        <w:t xml:space="preserve">, a leading hospitality company, and </w:t>
      </w:r>
      <w:r w:rsidRPr="00A05F83">
        <w:rPr>
          <w:rFonts w:ascii="Calibri" w:hAnsi="Calibri" w:cs="Calibri"/>
          <w:b/>
          <w:bCs/>
          <w:sz w:val="22"/>
          <w:szCs w:val="22"/>
          <w:lang w:val="en-GB"/>
        </w:rPr>
        <w:t>Al Tazaj</w:t>
      </w:r>
      <w:r w:rsidRPr="00A05F83">
        <w:rPr>
          <w:rFonts w:ascii="Calibri" w:hAnsi="Calibri" w:cs="Calibri"/>
          <w:sz w:val="22"/>
          <w:szCs w:val="22"/>
          <w:lang w:val="en-GB"/>
        </w:rPr>
        <w:t>, a chain of quick service restaurants with over 120 venues.</w:t>
      </w:r>
    </w:p>
    <w:p w14:paraId="6A3F675B" w14:textId="77777777" w:rsidR="00A05F83" w:rsidRPr="00A05F83" w:rsidRDefault="00A05F83" w:rsidP="00A05F83">
      <w:pPr>
        <w:rPr>
          <w:rFonts w:ascii="Calibri" w:hAnsi="Calibri" w:cs="Calibri"/>
          <w:sz w:val="22"/>
          <w:szCs w:val="22"/>
          <w:lang w:val="en-GB"/>
        </w:rPr>
      </w:pPr>
    </w:p>
    <w:p w14:paraId="2B1904B3" w14:textId="77777777" w:rsidR="00A05F83" w:rsidRPr="006F244F" w:rsidRDefault="00A05F83" w:rsidP="00A05F83">
      <w:pPr>
        <w:jc w:val="both"/>
        <w:rPr>
          <w:rFonts w:ascii="Calibri" w:hAnsi="Calibri" w:cs="Calibri"/>
          <w:sz w:val="22"/>
          <w:szCs w:val="22"/>
          <w:lang w:val="en-GB"/>
        </w:rPr>
      </w:pPr>
      <w:r w:rsidRPr="006F244F">
        <w:rPr>
          <w:rFonts w:ascii="Calibri" w:hAnsi="Calibri" w:cs="Calibri"/>
          <w:sz w:val="22"/>
          <w:szCs w:val="22"/>
          <w:lang w:val="en-GB"/>
        </w:rPr>
        <w:t xml:space="preserve">International buyer and stakeholder influx to SIGEP will also be facilitated by the activation - for the </w:t>
      </w:r>
      <w:r>
        <w:rPr>
          <w:rFonts w:ascii="Calibri" w:hAnsi="Calibri" w:cs="Calibri"/>
          <w:sz w:val="22"/>
          <w:szCs w:val="22"/>
          <w:lang w:val="en-GB"/>
        </w:rPr>
        <w:t xml:space="preserve">show’s </w:t>
      </w:r>
      <w:r w:rsidRPr="006F244F">
        <w:rPr>
          <w:rFonts w:ascii="Calibri" w:hAnsi="Calibri" w:cs="Calibri"/>
          <w:sz w:val="22"/>
          <w:szCs w:val="22"/>
          <w:lang w:val="en-GB"/>
        </w:rPr>
        <w:t xml:space="preserve">duration - of a </w:t>
      </w:r>
      <w:r w:rsidRPr="006F244F">
        <w:rPr>
          <w:rFonts w:ascii="Calibri" w:hAnsi="Calibri" w:cs="Calibri"/>
          <w:b/>
          <w:bCs/>
          <w:sz w:val="22"/>
          <w:szCs w:val="22"/>
          <w:lang w:val="en-GB"/>
        </w:rPr>
        <w:t>direct Munich-Rimini flight</w:t>
      </w:r>
      <w:r w:rsidRPr="006F244F">
        <w:rPr>
          <w:rFonts w:ascii="Calibri" w:hAnsi="Calibri" w:cs="Calibri"/>
          <w:sz w:val="22"/>
          <w:szCs w:val="22"/>
          <w:lang w:val="en-GB"/>
        </w:rPr>
        <w:t xml:space="preserve"> (</w:t>
      </w:r>
      <w:hyperlink r:id="rId11" w:history="1">
        <w:r w:rsidRPr="006F244F">
          <w:rPr>
            <w:rStyle w:val="Collegamentoipertestuale"/>
            <w:rFonts w:ascii="Calibri" w:hAnsi="Calibri" w:cs="Calibri"/>
            <w:sz w:val="22"/>
            <w:szCs w:val="22"/>
            <w:lang w:val="en-GB"/>
          </w:rPr>
          <w:t>https://www.luxwing.com/</w:t>
        </w:r>
      </w:hyperlink>
      <w:r w:rsidRPr="006F244F">
        <w:rPr>
          <w:rFonts w:ascii="Calibri" w:hAnsi="Calibri" w:cs="Calibri"/>
          <w:sz w:val="22"/>
          <w:szCs w:val="22"/>
          <w:lang w:val="en-GB"/>
        </w:rPr>
        <w:t>).</w:t>
      </w:r>
    </w:p>
    <w:p w14:paraId="72892901" w14:textId="77777777" w:rsidR="00A05F83" w:rsidRPr="00A05F83" w:rsidRDefault="00A05F83" w:rsidP="00A05F83">
      <w:pPr>
        <w:rPr>
          <w:rFonts w:ascii="Calibri" w:hAnsi="Calibri" w:cs="Calibri"/>
          <w:b/>
          <w:bCs/>
          <w:sz w:val="22"/>
          <w:szCs w:val="22"/>
          <w:lang w:val="en-GB"/>
        </w:rPr>
      </w:pPr>
    </w:p>
    <w:p w14:paraId="522DC38A" w14:textId="77777777" w:rsidR="00A05F83" w:rsidRPr="00A05F83" w:rsidRDefault="00A05F83" w:rsidP="00A05F83">
      <w:pPr>
        <w:jc w:val="both"/>
        <w:rPr>
          <w:rFonts w:ascii="Calibri" w:hAnsi="Calibri" w:cs="Calibri"/>
          <w:b/>
          <w:bCs/>
          <w:sz w:val="22"/>
          <w:szCs w:val="22"/>
          <w:lang w:val="en-GB"/>
        </w:rPr>
      </w:pPr>
      <w:r w:rsidRPr="00A05F83">
        <w:rPr>
          <w:rFonts w:ascii="Calibri" w:hAnsi="Calibri" w:cs="Calibri"/>
          <w:b/>
          <w:bCs/>
          <w:sz w:val="22"/>
          <w:szCs w:val="22"/>
          <w:lang w:val="en-GB"/>
        </w:rPr>
        <w:t xml:space="preserve">GLOBAL MARKETS INCREASINGLY ATTRACTED TO THE ITALIAN OUT-OF-HOME INDUSTRY </w:t>
      </w:r>
    </w:p>
    <w:p w14:paraId="40B358D4" w14:textId="72998364" w:rsidR="00A05F83" w:rsidRPr="00A05F83" w:rsidRDefault="00A05F83" w:rsidP="00A05F83">
      <w:pPr>
        <w:jc w:val="both"/>
        <w:rPr>
          <w:rFonts w:ascii="Calibri" w:hAnsi="Calibri" w:cs="Calibri"/>
          <w:b/>
          <w:bCs/>
          <w:sz w:val="22"/>
          <w:szCs w:val="22"/>
          <w:lang w:val="en-GB"/>
        </w:rPr>
      </w:pPr>
      <w:r w:rsidRPr="00A05F83">
        <w:rPr>
          <w:rFonts w:ascii="Calibri" w:hAnsi="Calibri" w:cs="Calibri"/>
          <w:sz w:val="22"/>
          <w:szCs w:val="22"/>
          <w:lang w:val="en-GB"/>
        </w:rPr>
        <w:t xml:space="preserve">SIGEP World 2025 will give technological innovation and sustainability in Foodservice a considerable boost with over </w:t>
      </w:r>
      <w:r w:rsidRPr="00A05F83">
        <w:rPr>
          <w:rFonts w:ascii="Calibri" w:hAnsi="Calibri" w:cs="Calibri"/>
          <w:b/>
          <w:bCs/>
          <w:sz w:val="22"/>
          <w:szCs w:val="22"/>
          <w:lang w:val="en-GB"/>
        </w:rPr>
        <w:t>40 international events</w:t>
      </w:r>
      <w:r w:rsidRPr="00A05F83">
        <w:rPr>
          <w:rFonts w:ascii="Calibri" w:hAnsi="Calibri" w:cs="Calibri"/>
          <w:sz w:val="22"/>
          <w:szCs w:val="22"/>
          <w:lang w:val="en-GB"/>
        </w:rPr>
        <w:t xml:space="preserve">, including talks and competitions, involving </w:t>
      </w:r>
      <w:r w:rsidRPr="00A05F83">
        <w:rPr>
          <w:rFonts w:ascii="Calibri" w:hAnsi="Calibri" w:cs="Calibri"/>
          <w:b/>
          <w:bCs/>
          <w:sz w:val="22"/>
          <w:szCs w:val="22"/>
          <w:lang w:val="en-GB"/>
        </w:rPr>
        <w:t>60 speakers</w:t>
      </w:r>
      <w:r w:rsidRPr="00A05F83">
        <w:rPr>
          <w:rFonts w:ascii="Calibri" w:hAnsi="Calibri" w:cs="Calibri"/>
          <w:sz w:val="22"/>
          <w:szCs w:val="22"/>
          <w:lang w:val="en-GB"/>
        </w:rPr>
        <w:t xml:space="preserve"> from the Out-of-Home industry. More than </w:t>
      </w:r>
      <w:r w:rsidRPr="00A05F83">
        <w:rPr>
          <w:rFonts w:ascii="Calibri" w:hAnsi="Calibri" w:cs="Calibri"/>
          <w:b/>
          <w:bCs/>
          <w:sz w:val="22"/>
          <w:szCs w:val="22"/>
          <w:lang w:val="en-GB"/>
        </w:rPr>
        <w:t>520 buyers</w:t>
      </w:r>
      <w:r w:rsidRPr="00A05F83">
        <w:rPr>
          <w:rFonts w:ascii="Calibri" w:hAnsi="Calibri" w:cs="Calibri"/>
          <w:sz w:val="22"/>
          <w:szCs w:val="22"/>
          <w:lang w:val="en-GB"/>
        </w:rPr>
        <w:t xml:space="preserve"> from </w:t>
      </w:r>
      <w:r w:rsidRPr="00A05F83">
        <w:rPr>
          <w:rFonts w:ascii="Calibri" w:hAnsi="Calibri" w:cs="Calibri"/>
          <w:b/>
          <w:bCs/>
          <w:sz w:val="22"/>
          <w:szCs w:val="22"/>
          <w:lang w:val="en-GB"/>
        </w:rPr>
        <w:t>79 countries</w:t>
      </w:r>
      <w:r w:rsidRPr="00A05F83">
        <w:rPr>
          <w:rFonts w:ascii="Calibri" w:hAnsi="Calibri" w:cs="Calibri"/>
          <w:sz w:val="22"/>
          <w:szCs w:val="22"/>
          <w:lang w:val="en-GB"/>
        </w:rPr>
        <w:t xml:space="preserve">, such as the </w:t>
      </w:r>
      <w:r w:rsidRPr="00A05F83">
        <w:rPr>
          <w:rFonts w:ascii="Calibri" w:hAnsi="Calibri" w:cs="Calibri"/>
          <w:b/>
          <w:bCs/>
          <w:sz w:val="22"/>
          <w:szCs w:val="22"/>
          <w:lang w:val="en-GB"/>
        </w:rPr>
        <w:t xml:space="preserve">United States, India, Canada, Brazil, </w:t>
      </w:r>
      <w:r w:rsidRPr="00A05F83">
        <w:rPr>
          <w:rFonts w:ascii="Calibri" w:hAnsi="Calibri" w:cs="Calibri"/>
          <w:b/>
          <w:bCs/>
          <w:sz w:val="22"/>
          <w:szCs w:val="22"/>
          <w:lang w:val="en-GB"/>
        </w:rPr>
        <w:lastRenderedPageBreak/>
        <w:t>Turkey and China</w:t>
      </w:r>
      <w:r w:rsidRPr="00A05F83">
        <w:rPr>
          <w:rFonts w:ascii="Calibri" w:hAnsi="Calibri" w:cs="Calibri"/>
          <w:sz w:val="22"/>
          <w:szCs w:val="22"/>
          <w:lang w:val="en-GB"/>
        </w:rPr>
        <w:t xml:space="preserve"> have already joined the </w:t>
      </w:r>
      <w:r w:rsidRPr="00A05F83">
        <w:rPr>
          <w:rFonts w:ascii="Calibri" w:hAnsi="Calibri" w:cs="Calibri"/>
          <w:b/>
          <w:bCs/>
          <w:sz w:val="22"/>
          <w:szCs w:val="22"/>
          <w:lang w:val="en-GB"/>
        </w:rPr>
        <w:t>Top Buyers' Programme</w:t>
      </w:r>
      <w:r w:rsidRPr="00A05F83">
        <w:rPr>
          <w:rFonts w:ascii="Calibri" w:hAnsi="Calibri" w:cs="Calibri"/>
          <w:sz w:val="22"/>
          <w:szCs w:val="22"/>
          <w:lang w:val="en-GB"/>
        </w:rPr>
        <w:t xml:space="preserve"> organised to facilitate the encounter between supply and demand at the exhibition. The profiles represent the main players in the Foodservice industry: </w:t>
      </w:r>
      <w:r w:rsidRPr="00A05F83">
        <w:rPr>
          <w:rFonts w:ascii="Calibri" w:hAnsi="Calibri" w:cs="Calibri"/>
          <w:b/>
          <w:bCs/>
          <w:sz w:val="22"/>
          <w:szCs w:val="22"/>
          <w:lang w:val="en-GB"/>
        </w:rPr>
        <w:t>34%</w:t>
      </w:r>
      <w:r w:rsidRPr="00A05F83">
        <w:rPr>
          <w:rFonts w:ascii="Calibri" w:hAnsi="Calibri" w:cs="Calibri"/>
          <w:sz w:val="22"/>
          <w:szCs w:val="22"/>
          <w:lang w:val="en-GB"/>
        </w:rPr>
        <w:t xml:space="preserve"> come from chains - such as </w:t>
      </w:r>
      <w:r w:rsidRPr="00A05F83">
        <w:rPr>
          <w:rFonts w:ascii="Calibri" w:hAnsi="Calibri" w:cs="Calibri"/>
          <w:b/>
          <w:bCs/>
          <w:sz w:val="22"/>
          <w:szCs w:val="22"/>
          <w:lang w:val="en-GB"/>
        </w:rPr>
        <w:t>gelato parlours, restaurants, quick service restaurants, pastry shops, coffee shops, bakeries, pizzerias and hotel chains</w:t>
      </w:r>
      <w:r w:rsidRPr="00A05F83">
        <w:rPr>
          <w:rFonts w:ascii="Calibri" w:hAnsi="Calibri" w:cs="Calibri"/>
          <w:sz w:val="22"/>
          <w:szCs w:val="22"/>
          <w:lang w:val="en-GB"/>
        </w:rPr>
        <w:t xml:space="preserve"> - while </w:t>
      </w:r>
      <w:r w:rsidRPr="00A05F83">
        <w:rPr>
          <w:rFonts w:ascii="Calibri" w:hAnsi="Calibri" w:cs="Calibri"/>
          <w:b/>
          <w:bCs/>
          <w:sz w:val="22"/>
          <w:szCs w:val="22"/>
          <w:lang w:val="en-GB"/>
        </w:rPr>
        <w:t>28%</w:t>
      </w:r>
      <w:r w:rsidRPr="00A05F83">
        <w:rPr>
          <w:rFonts w:ascii="Calibri" w:hAnsi="Calibri" w:cs="Calibri"/>
          <w:sz w:val="22"/>
          <w:szCs w:val="22"/>
          <w:lang w:val="en-GB"/>
        </w:rPr>
        <w:t xml:space="preserve"> are producers and artisan workshops. The assemblage will be completed by </w:t>
      </w:r>
      <w:r w:rsidRPr="00A05F83">
        <w:rPr>
          <w:rFonts w:ascii="Calibri" w:hAnsi="Calibri" w:cs="Calibri"/>
          <w:b/>
          <w:bCs/>
          <w:sz w:val="22"/>
          <w:szCs w:val="22"/>
          <w:lang w:val="en-GB"/>
        </w:rPr>
        <w:t>20%</w:t>
      </w:r>
      <w:r w:rsidRPr="00A05F83">
        <w:rPr>
          <w:rFonts w:ascii="Calibri" w:hAnsi="Calibri" w:cs="Calibri"/>
          <w:sz w:val="22"/>
          <w:szCs w:val="22"/>
          <w:lang w:val="en-GB"/>
        </w:rPr>
        <w:t xml:space="preserve"> importers, </w:t>
      </w:r>
      <w:r w:rsidRPr="00A05F83">
        <w:rPr>
          <w:rFonts w:ascii="Calibri" w:hAnsi="Calibri" w:cs="Calibri"/>
          <w:b/>
          <w:bCs/>
          <w:sz w:val="22"/>
          <w:szCs w:val="22"/>
          <w:lang w:val="en-GB"/>
        </w:rPr>
        <w:t>14%</w:t>
      </w:r>
      <w:r w:rsidRPr="00A05F83">
        <w:rPr>
          <w:rFonts w:ascii="Calibri" w:hAnsi="Calibri" w:cs="Calibri"/>
          <w:sz w:val="22"/>
          <w:szCs w:val="22"/>
          <w:lang w:val="en-GB"/>
        </w:rPr>
        <w:t xml:space="preserve"> distributors and wholesalers, and </w:t>
      </w:r>
      <w:r w:rsidRPr="00A05F83">
        <w:rPr>
          <w:rFonts w:ascii="Calibri" w:hAnsi="Calibri" w:cs="Calibri"/>
          <w:b/>
          <w:bCs/>
          <w:sz w:val="22"/>
          <w:szCs w:val="22"/>
          <w:lang w:val="en-GB"/>
        </w:rPr>
        <w:t>4%</w:t>
      </w:r>
      <w:r w:rsidRPr="00A05F83">
        <w:rPr>
          <w:rFonts w:ascii="Calibri" w:hAnsi="Calibri" w:cs="Calibri"/>
          <w:sz w:val="22"/>
          <w:szCs w:val="22"/>
          <w:lang w:val="en-GB"/>
        </w:rPr>
        <w:t xml:space="preserve"> large-scale retail trade and mass catering representatives. These will be joined by more than </w:t>
      </w:r>
      <w:r w:rsidRPr="00A05F83">
        <w:rPr>
          <w:rFonts w:ascii="Calibri" w:hAnsi="Calibri" w:cs="Calibri"/>
          <w:b/>
          <w:bCs/>
          <w:sz w:val="22"/>
          <w:szCs w:val="22"/>
          <w:lang w:val="en-GB"/>
        </w:rPr>
        <w:t>2,500 European buyers</w:t>
      </w:r>
      <w:r w:rsidRPr="00A05F83">
        <w:rPr>
          <w:rFonts w:ascii="Calibri" w:hAnsi="Calibri" w:cs="Calibri"/>
          <w:sz w:val="22"/>
          <w:szCs w:val="22"/>
          <w:lang w:val="en-GB"/>
        </w:rPr>
        <w:t xml:space="preserve"> from </w:t>
      </w:r>
      <w:r w:rsidRPr="00A05F83">
        <w:rPr>
          <w:rFonts w:ascii="Calibri" w:hAnsi="Calibri" w:cs="Calibri"/>
          <w:b/>
          <w:bCs/>
          <w:sz w:val="22"/>
          <w:szCs w:val="22"/>
          <w:lang w:val="en-GB"/>
        </w:rPr>
        <w:t>Spain, Germany, France, Romania, Greece and the United Kingdom</w:t>
      </w:r>
      <w:r w:rsidRPr="00A05F83">
        <w:rPr>
          <w:rFonts w:ascii="Calibri" w:hAnsi="Calibri" w:cs="Calibri"/>
          <w:sz w:val="22"/>
          <w:szCs w:val="22"/>
          <w:lang w:val="en-GB"/>
        </w:rPr>
        <w:t xml:space="preserve">, who will be included in the Premium Programme. The event’s ability to attract such a wide range of markets is proven by the attendance of countries such as the United States, a major global promoter of Pizza - a sector that will see further expansion at Sigep World -, Germany and Spain, best European performers of artisan gelato. Key markets for international business include the United Kingdom, where Coffee and Pastry play a central role in Food &amp; Beverage, and France, which boasts strong ties with Bakery and Pastry. Institutional attendance at SIGEP World is also one of the show’s strong points, thanks to the consolidated network and strategic relations forged by Italian Exhibition Group in synergy with the Ministry for Foreign Affairs and the Italian Trade Agency (TA). Foreign delegations will be arriving from the </w:t>
      </w:r>
      <w:r w:rsidRPr="00A05F83">
        <w:rPr>
          <w:rFonts w:ascii="Calibri" w:hAnsi="Calibri" w:cs="Calibri"/>
          <w:b/>
          <w:bCs/>
          <w:sz w:val="22"/>
          <w:szCs w:val="22"/>
          <w:lang w:val="en-GB"/>
        </w:rPr>
        <w:t>Americas</w:t>
      </w:r>
      <w:r w:rsidRPr="00A05F83">
        <w:rPr>
          <w:rFonts w:ascii="Calibri" w:hAnsi="Calibri" w:cs="Calibri"/>
          <w:sz w:val="22"/>
          <w:szCs w:val="22"/>
          <w:lang w:val="en-GB"/>
        </w:rPr>
        <w:t xml:space="preserve"> with the </w:t>
      </w:r>
      <w:r w:rsidRPr="00A05F83">
        <w:rPr>
          <w:rFonts w:ascii="Calibri" w:hAnsi="Calibri" w:cs="Calibri"/>
          <w:b/>
          <w:bCs/>
          <w:sz w:val="22"/>
          <w:szCs w:val="22"/>
          <w:lang w:val="en-GB"/>
        </w:rPr>
        <w:t>North American Ice Cream Association</w:t>
      </w:r>
      <w:r w:rsidRPr="00A05F83">
        <w:rPr>
          <w:rFonts w:ascii="Calibri" w:hAnsi="Calibri" w:cs="Calibri"/>
          <w:sz w:val="22"/>
          <w:szCs w:val="22"/>
          <w:lang w:val="en-GB"/>
        </w:rPr>
        <w:t xml:space="preserve"> from the United States, the </w:t>
      </w:r>
      <w:r w:rsidRPr="00A05F83">
        <w:rPr>
          <w:rFonts w:ascii="Calibri" w:hAnsi="Calibri" w:cs="Calibri"/>
          <w:b/>
          <w:bCs/>
          <w:sz w:val="22"/>
          <w:szCs w:val="22"/>
          <w:lang w:val="en-GB"/>
        </w:rPr>
        <w:t>Baking Association of Canada (BAC)</w:t>
      </w:r>
      <w:r w:rsidRPr="00A05F83">
        <w:rPr>
          <w:rFonts w:ascii="Calibri" w:hAnsi="Calibri" w:cs="Calibri"/>
          <w:sz w:val="22"/>
          <w:szCs w:val="22"/>
          <w:lang w:val="en-GB"/>
        </w:rPr>
        <w:t xml:space="preserve"> and the </w:t>
      </w:r>
      <w:proofErr w:type="spellStart"/>
      <w:r w:rsidRPr="00A05F83">
        <w:rPr>
          <w:rFonts w:ascii="Calibri" w:hAnsi="Calibri" w:cs="Calibri"/>
          <w:b/>
          <w:bCs/>
          <w:sz w:val="22"/>
          <w:szCs w:val="22"/>
          <w:lang w:val="en-GB"/>
        </w:rPr>
        <w:t>Associação</w:t>
      </w:r>
      <w:proofErr w:type="spellEnd"/>
      <w:r w:rsidRPr="00A05F83">
        <w:rPr>
          <w:rFonts w:ascii="Calibri" w:hAnsi="Calibri" w:cs="Calibri"/>
          <w:b/>
          <w:bCs/>
          <w:sz w:val="22"/>
          <w:szCs w:val="22"/>
          <w:lang w:val="en-GB"/>
        </w:rPr>
        <w:t xml:space="preserve"> Brasileira do </w:t>
      </w:r>
      <w:proofErr w:type="spellStart"/>
      <w:r w:rsidRPr="00A05F83">
        <w:rPr>
          <w:rFonts w:ascii="Calibri" w:hAnsi="Calibri" w:cs="Calibri"/>
          <w:b/>
          <w:bCs/>
          <w:sz w:val="22"/>
          <w:szCs w:val="22"/>
          <w:lang w:val="en-GB"/>
        </w:rPr>
        <w:t>Sorvete</w:t>
      </w:r>
      <w:proofErr w:type="spellEnd"/>
      <w:r w:rsidRPr="00A05F83">
        <w:rPr>
          <w:rFonts w:ascii="Calibri" w:hAnsi="Calibri" w:cs="Calibri"/>
          <w:b/>
          <w:bCs/>
          <w:sz w:val="22"/>
          <w:szCs w:val="22"/>
          <w:lang w:val="en-GB"/>
        </w:rPr>
        <w:t xml:space="preserve"> </w:t>
      </w:r>
      <w:r w:rsidRPr="00A05F83">
        <w:rPr>
          <w:rFonts w:ascii="Calibri" w:hAnsi="Calibri" w:cs="Calibri"/>
          <w:sz w:val="22"/>
          <w:szCs w:val="22"/>
          <w:lang w:val="en-GB"/>
        </w:rPr>
        <w:t>and</w:t>
      </w:r>
      <w:r w:rsidRPr="00A05F83">
        <w:rPr>
          <w:rFonts w:ascii="Calibri" w:hAnsi="Calibri" w:cs="Calibri"/>
          <w:b/>
          <w:bCs/>
          <w:sz w:val="22"/>
          <w:szCs w:val="22"/>
          <w:lang w:val="en-GB"/>
        </w:rPr>
        <w:t xml:space="preserve"> Outros </w:t>
      </w:r>
      <w:proofErr w:type="spellStart"/>
      <w:r w:rsidRPr="00A05F83">
        <w:rPr>
          <w:rFonts w:ascii="Calibri" w:hAnsi="Calibri" w:cs="Calibri"/>
          <w:b/>
          <w:bCs/>
          <w:sz w:val="22"/>
          <w:szCs w:val="22"/>
          <w:lang w:val="en-GB"/>
        </w:rPr>
        <w:t>Gelados</w:t>
      </w:r>
      <w:proofErr w:type="spellEnd"/>
      <w:r w:rsidRPr="00A05F83">
        <w:rPr>
          <w:rFonts w:ascii="Calibri" w:hAnsi="Calibri" w:cs="Calibri"/>
          <w:b/>
          <w:bCs/>
          <w:sz w:val="22"/>
          <w:szCs w:val="22"/>
          <w:lang w:val="en-GB"/>
        </w:rPr>
        <w:t xml:space="preserve"> </w:t>
      </w:r>
      <w:proofErr w:type="spellStart"/>
      <w:r w:rsidRPr="00A05F83">
        <w:rPr>
          <w:rFonts w:ascii="Calibri" w:hAnsi="Calibri" w:cs="Calibri"/>
          <w:b/>
          <w:bCs/>
          <w:sz w:val="22"/>
          <w:szCs w:val="22"/>
          <w:lang w:val="en-GB"/>
        </w:rPr>
        <w:t>Comestíveis</w:t>
      </w:r>
      <w:proofErr w:type="spellEnd"/>
      <w:r w:rsidRPr="00A05F83">
        <w:rPr>
          <w:rFonts w:ascii="Calibri" w:hAnsi="Calibri" w:cs="Calibri"/>
          <w:sz w:val="22"/>
          <w:szCs w:val="22"/>
          <w:lang w:val="en-GB"/>
        </w:rPr>
        <w:t xml:space="preserve"> from Brazil, reflecting the strategic importance of these markets, particularly in terms of the Gelato and Bakery industries. Africa, where the Foodservice market is evolving rapidly, will be represented by the </w:t>
      </w:r>
      <w:r w:rsidRPr="00A05F83">
        <w:rPr>
          <w:rFonts w:ascii="Calibri" w:hAnsi="Calibri" w:cs="Calibri"/>
          <w:b/>
          <w:bCs/>
          <w:sz w:val="22"/>
          <w:szCs w:val="22"/>
          <w:lang w:val="en-GB"/>
        </w:rPr>
        <w:t>Restaurant Association of South Africa (RASA)</w:t>
      </w:r>
      <w:r w:rsidRPr="00A05F83">
        <w:rPr>
          <w:rFonts w:ascii="Calibri" w:hAnsi="Calibri" w:cs="Calibri"/>
          <w:sz w:val="22"/>
          <w:szCs w:val="22"/>
          <w:lang w:val="en-GB"/>
        </w:rPr>
        <w:t xml:space="preserve"> and the </w:t>
      </w:r>
      <w:r w:rsidRPr="00A05F83">
        <w:rPr>
          <w:rFonts w:ascii="Calibri" w:hAnsi="Calibri" w:cs="Calibri"/>
          <w:b/>
          <w:bCs/>
          <w:sz w:val="22"/>
          <w:szCs w:val="22"/>
          <w:lang w:val="en-GB"/>
        </w:rPr>
        <w:t>Tunisian Union of Industry Trade and Handicrafts (UTICA)</w:t>
      </w:r>
      <w:r w:rsidRPr="00A05F83">
        <w:rPr>
          <w:rFonts w:ascii="Calibri" w:hAnsi="Calibri" w:cs="Calibri"/>
          <w:sz w:val="22"/>
          <w:szCs w:val="22"/>
          <w:lang w:val="en-GB"/>
        </w:rPr>
        <w:t xml:space="preserve">. The </w:t>
      </w:r>
      <w:r w:rsidRPr="00A05F83">
        <w:rPr>
          <w:rFonts w:ascii="Calibri" w:hAnsi="Calibri" w:cs="Calibri"/>
          <w:b/>
          <w:bCs/>
          <w:sz w:val="22"/>
          <w:szCs w:val="22"/>
          <w:lang w:val="en-GB"/>
        </w:rPr>
        <w:t>Korean Bakery Association</w:t>
      </w:r>
      <w:r w:rsidRPr="00A05F83">
        <w:rPr>
          <w:rFonts w:ascii="Calibri" w:hAnsi="Calibri" w:cs="Calibri"/>
          <w:sz w:val="22"/>
          <w:szCs w:val="22"/>
          <w:lang w:val="en-GB"/>
        </w:rPr>
        <w:t xml:space="preserve"> and the </w:t>
      </w:r>
      <w:r w:rsidRPr="00A05F83">
        <w:rPr>
          <w:rFonts w:ascii="Calibri" w:hAnsi="Calibri" w:cs="Calibri"/>
          <w:b/>
          <w:bCs/>
          <w:sz w:val="22"/>
          <w:szCs w:val="22"/>
          <w:lang w:val="en-GB"/>
        </w:rPr>
        <w:t>Turkish Chefs Federation (TASFED)</w:t>
      </w:r>
      <w:r w:rsidRPr="00A05F83">
        <w:rPr>
          <w:rFonts w:ascii="Calibri" w:hAnsi="Calibri" w:cs="Calibri"/>
          <w:sz w:val="22"/>
          <w:szCs w:val="22"/>
          <w:lang w:val="en-GB"/>
        </w:rPr>
        <w:t xml:space="preserve"> will be arriving from Asia, while Uzbekistan will be taking part through the </w:t>
      </w:r>
      <w:r w:rsidRPr="00A05F83">
        <w:rPr>
          <w:rFonts w:ascii="Calibri" w:hAnsi="Calibri" w:cs="Calibri"/>
          <w:b/>
          <w:bCs/>
          <w:sz w:val="22"/>
          <w:szCs w:val="22"/>
          <w:lang w:val="en-GB"/>
        </w:rPr>
        <w:t>Uzbekistan Food Industry Association (UFIA)</w:t>
      </w:r>
      <w:r w:rsidRPr="00A05F83">
        <w:rPr>
          <w:rFonts w:ascii="Calibri" w:hAnsi="Calibri" w:cs="Calibri"/>
          <w:sz w:val="22"/>
          <w:szCs w:val="22"/>
          <w:lang w:val="en-GB"/>
        </w:rPr>
        <w:t xml:space="preserve">. Lastly, Europe will be extensively involved thanks to major associations such as the </w:t>
      </w:r>
      <w:r w:rsidRPr="00A05F83">
        <w:rPr>
          <w:rFonts w:ascii="Calibri" w:hAnsi="Calibri" w:cs="Calibri"/>
          <w:b/>
          <w:bCs/>
          <w:sz w:val="22"/>
          <w:szCs w:val="22"/>
          <w:lang w:val="en-GB"/>
        </w:rPr>
        <w:t xml:space="preserve">Deutscher </w:t>
      </w:r>
      <w:proofErr w:type="spellStart"/>
      <w:r w:rsidRPr="00A05F83">
        <w:rPr>
          <w:rFonts w:ascii="Calibri" w:hAnsi="Calibri" w:cs="Calibri"/>
          <w:b/>
          <w:bCs/>
          <w:sz w:val="22"/>
          <w:szCs w:val="22"/>
          <w:lang w:val="en-GB"/>
        </w:rPr>
        <w:t>Konditorenbund</w:t>
      </w:r>
      <w:proofErr w:type="spellEnd"/>
      <w:r w:rsidRPr="00A05F83">
        <w:rPr>
          <w:rFonts w:ascii="Calibri" w:hAnsi="Calibri" w:cs="Calibri"/>
          <w:sz w:val="22"/>
          <w:szCs w:val="22"/>
          <w:lang w:val="en-GB"/>
        </w:rPr>
        <w:t xml:space="preserve"> from Germany, </w:t>
      </w:r>
      <w:r w:rsidRPr="00A05F83">
        <w:rPr>
          <w:rFonts w:ascii="Calibri" w:hAnsi="Calibri" w:cs="Calibri"/>
          <w:b/>
          <w:bCs/>
          <w:sz w:val="22"/>
          <w:szCs w:val="22"/>
          <w:lang w:val="en-GB"/>
        </w:rPr>
        <w:t>CEOPPAN</w:t>
      </w:r>
      <w:r w:rsidRPr="00A05F83">
        <w:rPr>
          <w:rFonts w:ascii="Calibri" w:hAnsi="Calibri" w:cs="Calibri"/>
          <w:sz w:val="22"/>
          <w:szCs w:val="22"/>
          <w:lang w:val="en-GB"/>
        </w:rPr>
        <w:t xml:space="preserve">, the reference association in Spain for the bakery sector, the </w:t>
      </w:r>
      <w:r w:rsidRPr="00A05F83">
        <w:rPr>
          <w:rFonts w:ascii="Calibri" w:hAnsi="Calibri" w:cs="Calibri"/>
          <w:b/>
          <w:bCs/>
          <w:sz w:val="22"/>
          <w:szCs w:val="22"/>
          <w:lang w:val="en-GB"/>
        </w:rPr>
        <w:t>Confédération Nationale des Glaciers de France</w:t>
      </w:r>
      <w:r w:rsidRPr="00A05F83">
        <w:rPr>
          <w:rFonts w:ascii="Calibri" w:hAnsi="Calibri" w:cs="Calibri"/>
          <w:sz w:val="22"/>
          <w:szCs w:val="22"/>
          <w:lang w:val="en-GB"/>
        </w:rPr>
        <w:t xml:space="preserve"> from France and the </w:t>
      </w:r>
      <w:r w:rsidRPr="00A05F83">
        <w:rPr>
          <w:rFonts w:ascii="Calibri" w:hAnsi="Calibri" w:cs="Calibri"/>
          <w:b/>
          <w:bCs/>
          <w:sz w:val="22"/>
          <w:szCs w:val="22"/>
          <w:lang w:val="en-GB"/>
        </w:rPr>
        <w:t>HORECA Industry Association (HORA)</w:t>
      </w:r>
      <w:r w:rsidRPr="00A05F83">
        <w:rPr>
          <w:rFonts w:ascii="Calibri" w:hAnsi="Calibri" w:cs="Calibri"/>
          <w:sz w:val="22"/>
          <w:szCs w:val="22"/>
          <w:lang w:val="en-GB"/>
        </w:rPr>
        <w:t xml:space="preserve"> from Romania, an emerging market with high potential for the catering industry.</w:t>
      </w:r>
      <w:r>
        <w:rPr>
          <w:rFonts w:ascii="Calibri" w:hAnsi="Calibri" w:cs="Calibri"/>
          <w:sz w:val="22"/>
          <w:szCs w:val="22"/>
          <w:lang w:val="en-GB"/>
        </w:rPr>
        <w:t xml:space="preserve"> </w:t>
      </w:r>
      <w:r w:rsidRPr="00A05F83">
        <w:rPr>
          <w:rFonts w:ascii="Calibri" w:hAnsi="Calibri" w:cs="Calibri"/>
          <w:sz w:val="22"/>
          <w:szCs w:val="22"/>
          <w:lang w:val="en-GB"/>
        </w:rPr>
        <w:t>Also</w:t>
      </w:r>
      <w:r w:rsidR="001505A0">
        <w:rPr>
          <w:rFonts w:ascii="Calibri" w:hAnsi="Calibri" w:cs="Calibri"/>
          <w:sz w:val="22"/>
          <w:szCs w:val="22"/>
          <w:lang w:val="en-GB"/>
        </w:rPr>
        <w:t>,</w:t>
      </w:r>
      <w:r w:rsidRPr="00A05F83">
        <w:rPr>
          <w:rFonts w:ascii="Calibri" w:hAnsi="Calibri" w:cs="Calibri"/>
          <w:sz w:val="22"/>
          <w:szCs w:val="22"/>
          <w:lang w:val="en-GB"/>
        </w:rPr>
        <w:t xml:space="preserve"> not to be forgotten are the </w:t>
      </w:r>
      <w:r w:rsidRPr="00A05F83">
        <w:rPr>
          <w:rFonts w:ascii="Calibri" w:hAnsi="Calibri" w:cs="Calibri"/>
          <w:b/>
          <w:bCs/>
          <w:sz w:val="22"/>
          <w:szCs w:val="22"/>
          <w:lang w:val="en-GB"/>
        </w:rPr>
        <w:t>Indonesian Hotels and Restaurants Association</w:t>
      </w:r>
      <w:r w:rsidRPr="00A05F83">
        <w:rPr>
          <w:rFonts w:ascii="Calibri" w:hAnsi="Calibri" w:cs="Calibri"/>
          <w:sz w:val="22"/>
          <w:szCs w:val="22"/>
          <w:lang w:val="en-GB"/>
        </w:rPr>
        <w:t xml:space="preserve">, </w:t>
      </w:r>
      <w:r w:rsidRPr="00A05F83">
        <w:rPr>
          <w:rFonts w:ascii="Calibri" w:hAnsi="Calibri" w:cs="Calibri"/>
          <w:b/>
          <w:bCs/>
          <w:sz w:val="22"/>
          <w:szCs w:val="22"/>
          <w:lang w:val="en-GB"/>
        </w:rPr>
        <w:t>the Restaurant Association of Singapore</w:t>
      </w:r>
      <w:r w:rsidRPr="00A05F83">
        <w:rPr>
          <w:rFonts w:ascii="Calibri" w:hAnsi="Calibri" w:cs="Calibri"/>
          <w:sz w:val="22"/>
          <w:szCs w:val="22"/>
          <w:lang w:val="en-GB"/>
        </w:rPr>
        <w:t xml:space="preserve">, the Brussels-based Airline Catering Association and </w:t>
      </w:r>
      <w:r w:rsidRPr="00A05F83">
        <w:rPr>
          <w:rFonts w:ascii="Calibri" w:hAnsi="Calibri" w:cs="Calibri"/>
          <w:b/>
          <w:bCs/>
          <w:sz w:val="22"/>
          <w:szCs w:val="22"/>
          <w:lang w:val="en-GB"/>
        </w:rPr>
        <w:t>the Indonesia Tourism Industry Association</w:t>
      </w:r>
      <w:r w:rsidRPr="00A05F83">
        <w:rPr>
          <w:rFonts w:ascii="Calibri" w:hAnsi="Calibri" w:cs="Calibri"/>
          <w:sz w:val="22"/>
          <w:szCs w:val="22"/>
          <w:lang w:val="en-GB"/>
        </w:rPr>
        <w:t>.</w:t>
      </w:r>
    </w:p>
    <w:p w14:paraId="3B6392BC" w14:textId="77777777" w:rsidR="00A05F83" w:rsidRPr="007E2639" w:rsidRDefault="00A05F83" w:rsidP="00A05F83">
      <w:pPr>
        <w:jc w:val="both"/>
        <w:rPr>
          <w:lang w:val="en-GB"/>
        </w:rPr>
      </w:pPr>
    </w:p>
    <w:p w14:paraId="07BCBE75" w14:textId="77777777" w:rsidR="00357D2F" w:rsidRPr="00FE6A3B" w:rsidRDefault="00357D2F" w:rsidP="00357D2F">
      <w:pPr>
        <w:jc w:val="both"/>
        <w:rPr>
          <w:rFonts w:ascii="Calibri" w:hAnsi="Calibri" w:cs="Calibri"/>
          <w:b/>
          <w:bCs/>
          <w:sz w:val="20"/>
          <w:szCs w:val="20"/>
          <w:lang w:val="en-GB"/>
        </w:rPr>
      </w:pPr>
      <w:r w:rsidRPr="00FE6A3B">
        <w:rPr>
          <w:rFonts w:ascii="Calibri" w:hAnsi="Calibri" w:cs="Calibri"/>
          <w:b/>
          <w:bCs/>
          <w:spacing w:val="-1"/>
          <w:sz w:val="20"/>
          <w:szCs w:val="20"/>
          <w:lang w:val="en-GB"/>
        </w:rPr>
        <w:t>SIGEP ITALIAN</w:t>
      </w:r>
      <w:r w:rsidRPr="00FE6A3B">
        <w:rPr>
          <w:rFonts w:ascii="Calibri" w:hAnsi="Calibri" w:cs="Calibri"/>
          <w:b/>
          <w:bCs/>
          <w:spacing w:val="-2"/>
          <w:sz w:val="20"/>
          <w:szCs w:val="20"/>
          <w:lang w:val="en-GB"/>
        </w:rPr>
        <w:t xml:space="preserve"> </w:t>
      </w:r>
      <w:r w:rsidRPr="00FE6A3B">
        <w:rPr>
          <w:rFonts w:ascii="Calibri" w:hAnsi="Calibri" w:cs="Calibri"/>
          <w:b/>
          <w:bCs/>
          <w:spacing w:val="-1"/>
          <w:sz w:val="20"/>
          <w:szCs w:val="20"/>
          <w:lang w:val="en-GB"/>
        </w:rPr>
        <w:t>EXHIBITION</w:t>
      </w:r>
      <w:r w:rsidRPr="00FE6A3B">
        <w:rPr>
          <w:rFonts w:ascii="Calibri" w:hAnsi="Calibri" w:cs="Calibri"/>
          <w:b/>
          <w:bCs/>
          <w:spacing w:val="-2"/>
          <w:sz w:val="20"/>
          <w:szCs w:val="20"/>
          <w:lang w:val="en-GB"/>
        </w:rPr>
        <w:t xml:space="preserve"> </w:t>
      </w:r>
      <w:r w:rsidRPr="00FE6A3B">
        <w:rPr>
          <w:rFonts w:ascii="Calibri" w:hAnsi="Calibri" w:cs="Calibri"/>
          <w:b/>
          <w:bCs/>
          <w:spacing w:val="-1"/>
          <w:sz w:val="20"/>
          <w:szCs w:val="20"/>
          <w:lang w:val="en-GB"/>
        </w:rPr>
        <w:t>GROUP</w:t>
      </w:r>
      <w:r w:rsidRPr="00FE6A3B">
        <w:rPr>
          <w:rFonts w:ascii="Calibri" w:hAnsi="Calibri" w:cs="Calibri"/>
          <w:b/>
          <w:bCs/>
          <w:spacing w:val="-2"/>
          <w:sz w:val="20"/>
          <w:szCs w:val="20"/>
          <w:lang w:val="en-GB"/>
        </w:rPr>
        <w:t xml:space="preserve"> PRESS</w:t>
      </w:r>
      <w:r w:rsidRPr="00FE6A3B">
        <w:rPr>
          <w:rFonts w:ascii="Calibri" w:hAnsi="Calibri" w:cs="Calibri"/>
          <w:b/>
          <w:bCs/>
          <w:spacing w:val="-12"/>
          <w:sz w:val="20"/>
          <w:szCs w:val="20"/>
          <w:lang w:val="en-GB"/>
        </w:rPr>
        <w:t xml:space="preserve"> </w:t>
      </w:r>
      <w:r w:rsidRPr="00FE6A3B">
        <w:rPr>
          <w:rFonts w:ascii="Calibri" w:hAnsi="Calibri" w:cs="Calibri"/>
          <w:b/>
          <w:bCs/>
          <w:spacing w:val="-2"/>
          <w:sz w:val="20"/>
          <w:szCs w:val="20"/>
          <w:lang w:val="en-GB"/>
        </w:rPr>
        <w:t>CONTACTS</w:t>
      </w:r>
    </w:p>
    <w:p w14:paraId="6EE33C82" w14:textId="77777777" w:rsidR="00357D2F" w:rsidRPr="00FE6A3B" w:rsidRDefault="00357D2F" w:rsidP="00357D2F">
      <w:pPr>
        <w:jc w:val="both"/>
        <w:rPr>
          <w:rFonts w:ascii="Calibri" w:hAnsi="Calibri" w:cs="Calibri"/>
          <w:b/>
          <w:bCs/>
          <w:sz w:val="20"/>
          <w:szCs w:val="20"/>
          <w:lang w:val="en-GB"/>
        </w:rPr>
      </w:pPr>
      <w:r w:rsidRPr="00FE6A3B">
        <w:rPr>
          <w:rFonts w:ascii="Calibri" w:hAnsi="Calibri" w:cs="Calibri"/>
          <w:b/>
          <w:bCs/>
          <w:sz w:val="20"/>
          <w:szCs w:val="20"/>
          <w:lang w:val="en-GB"/>
        </w:rPr>
        <w:t>head</w:t>
      </w:r>
      <w:r w:rsidRPr="00FE6A3B">
        <w:rPr>
          <w:rFonts w:ascii="Calibri" w:hAnsi="Calibri" w:cs="Calibri"/>
          <w:b/>
          <w:bCs/>
          <w:spacing w:val="10"/>
          <w:sz w:val="20"/>
          <w:szCs w:val="20"/>
          <w:lang w:val="en-GB"/>
        </w:rPr>
        <w:t xml:space="preserve"> </w:t>
      </w:r>
      <w:r w:rsidRPr="00FE6A3B">
        <w:rPr>
          <w:rFonts w:ascii="Calibri" w:hAnsi="Calibri" w:cs="Calibri"/>
          <w:b/>
          <w:bCs/>
          <w:sz w:val="20"/>
          <w:szCs w:val="20"/>
          <w:lang w:val="en-GB"/>
        </w:rPr>
        <w:t>of</w:t>
      </w:r>
      <w:r w:rsidRPr="00FE6A3B">
        <w:rPr>
          <w:rFonts w:ascii="Calibri" w:hAnsi="Calibri" w:cs="Calibri"/>
          <w:b/>
          <w:bCs/>
          <w:spacing w:val="2"/>
          <w:sz w:val="20"/>
          <w:szCs w:val="20"/>
          <w:lang w:val="en-GB"/>
        </w:rPr>
        <w:t xml:space="preserve"> </w:t>
      </w:r>
      <w:r w:rsidRPr="00FE6A3B">
        <w:rPr>
          <w:rFonts w:ascii="Calibri" w:hAnsi="Calibri" w:cs="Calibri"/>
          <w:b/>
          <w:bCs/>
          <w:sz w:val="20"/>
          <w:szCs w:val="20"/>
          <w:lang w:val="en-GB"/>
        </w:rPr>
        <w:t>media</w:t>
      </w:r>
      <w:r w:rsidRPr="00FE6A3B">
        <w:rPr>
          <w:rFonts w:ascii="Calibri" w:hAnsi="Calibri" w:cs="Calibri"/>
          <w:b/>
          <w:bCs/>
          <w:spacing w:val="7"/>
          <w:sz w:val="20"/>
          <w:szCs w:val="20"/>
          <w:lang w:val="en-GB"/>
        </w:rPr>
        <w:t xml:space="preserve"> </w:t>
      </w:r>
      <w:r w:rsidRPr="00FE6A3B">
        <w:rPr>
          <w:rFonts w:ascii="Calibri" w:hAnsi="Calibri" w:cs="Calibri"/>
          <w:b/>
          <w:bCs/>
          <w:sz w:val="20"/>
          <w:szCs w:val="20"/>
          <w:lang w:val="en-GB"/>
        </w:rPr>
        <w:t>relations</w:t>
      </w:r>
      <w:r w:rsidRPr="00FE6A3B">
        <w:rPr>
          <w:rFonts w:ascii="Calibri" w:hAnsi="Calibri" w:cs="Calibri"/>
          <w:b/>
          <w:bCs/>
          <w:spacing w:val="10"/>
          <w:sz w:val="20"/>
          <w:szCs w:val="20"/>
          <w:lang w:val="en-GB"/>
        </w:rPr>
        <w:t xml:space="preserve"> </w:t>
      </w:r>
      <w:r w:rsidRPr="00FE6A3B">
        <w:rPr>
          <w:rFonts w:ascii="Calibri" w:hAnsi="Calibri" w:cs="Calibri"/>
          <w:b/>
          <w:bCs/>
          <w:sz w:val="20"/>
          <w:szCs w:val="20"/>
          <w:lang w:val="en-GB"/>
        </w:rPr>
        <w:t>&amp;</w:t>
      </w:r>
      <w:r w:rsidRPr="00FE6A3B">
        <w:rPr>
          <w:rFonts w:ascii="Calibri" w:hAnsi="Calibri" w:cs="Calibri"/>
          <w:b/>
          <w:bCs/>
          <w:spacing w:val="7"/>
          <w:sz w:val="20"/>
          <w:szCs w:val="20"/>
          <w:lang w:val="en-GB"/>
        </w:rPr>
        <w:t xml:space="preserve"> </w:t>
      </w:r>
      <w:r w:rsidRPr="00FE6A3B">
        <w:rPr>
          <w:rFonts w:ascii="Calibri" w:hAnsi="Calibri" w:cs="Calibri"/>
          <w:b/>
          <w:bCs/>
          <w:sz w:val="20"/>
          <w:szCs w:val="20"/>
          <w:lang w:val="en-GB"/>
        </w:rPr>
        <w:t>corporate</w:t>
      </w:r>
      <w:r w:rsidRPr="00FE6A3B">
        <w:rPr>
          <w:rFonts w:ascii="Calibri" w:hAnsi="Calibri" w:cs="Calibri"/>
          <w:b/>
          <w:bCs/>
          <w:spacing w:val="11"/>
          <w:sz w:val="20"/>
          <w:szCs w:val="20"/>
          <w:lang w:val="en-GB"/>
        </w:rPr>
        <w:t xml:space="preserve"> </w:t>
      </w:r>
      <w:r w:rsidRPr="00FE6A3B">
        <w:rPr>
          <w:rFonts w:ascii="Calibri" w:hAnsi="Calibri" w:cs="Calibri"/>
          <w:b/>
          <w:bCs/>
          <w:sz w:val="20"/>
          <w:szCs w:val="20"/>
          <w:lang w:val="en-GB"/>
        </w:rPr>
        <w:t>communications</w:t>
      </w:r>
      <w:r w:rsidRPr="00FE6A3B">
        <w:rPr>
          <w:rFonts w:ascii="Calibri" w:hAnsi="Calibri" w:cs="Calibri"/>
          <w:sz w:val="20"/>
          <w:szCs w:val="20"/>
          <w:lang w:val="en-GB"/>
        </w:rPr>
        <w:t>:</w:t>
      </w:r>
      <w:r w:rsidRPr="00FE6A3B">
        <w:rPr>
          <w:rFonts w:ascii="Calibri" w:hAnsi="Calibri" w:cs="Calibri"/>
          <w:spacing w:val="-1"/>
          <w:sz w:val="20"/>
          <w:szCs w:val="20"/>
          <w:lang w:val="en-GB"/>
        </w:rPr>
        <w:t xml:space="preserve"> </w:t>
      </w:r>
      <w:r w:rsidRPr="00FE6A3B">
        <w:rPr>
          <w:rFonts w:ascii="Calibri" w:hAnsi="Calibri" w:cs="Calibri"/>
          <w:sz w:val="20"/>
          <w:szCs w:val="20"/>
          <w:lang w:val="en-GB"/>
        </w:rPr>
        <w:t>Elisabetta</w:t>
      </w:r>
      <w:r w:rsidRPr="00FE6A3B">
        <w:rPr>
          <w:rFonts w:ascii="Calibri" w:hAnsi="Calibri" w:cs="Calibri"/>
          <w:spacing w:val="10"/>
          <w:sz w:val="20"/>
          <w:szCs w:val="20"/>
          <w:lang w:val="en-GB"/>
        </w:rPr>
        <w:t xml:space="preserve"> </w:t>
      </w:r>
      <w:r w:rsidRPr="00FE6A3B">
        <w:rPr>
          <w:rFonts w:ascii="Calibri" w:hAnsi="Calibri" w:cs="Calibri"/>
          <w:sz w:val="20"/>
          <w:szCs w:val="20"/>
          <w:lang w:val="en-GB"/>
        </w:rPr>
        <w:t>Vitali;</w:t>
      </w:r>
      <w:r w:rsidRPr="00FE6A3B">
        <w:rPr>
          <w:rFonts w:ascii="Calibri" w:hAnsi="Calibri" w:cs="Calibri"/>
          <w:spacing w:val="6"/>
          <w:sz w:val="20"/>
          <w:szCs w:val="20"/>
          <w:lang w:val="en-GB"/>
        </w:rPr>
        <w:t xml:space="preserve"> </w:t>
      </w:r>
      <w:r w:rsidRPr="00FE6A3B">
        <w:rPr>
          <w:rFonts w:ascii="Calibri" w:hAnsi="Calibri" w:cs="Calibri"/>
          <w:b/>
          <w:bCs/>
          <w:sz w:val="20"/>
          <w:szCs w:val="20"/>
          <w:lang w:val="en-GB"/>
        </w:rPr>
        <w:t>press</w:t>
      </w:r>
      <w:r w:rsidRPr="00FE6A3B">
        <w:rPr>
          <w:rFonts w:ascii="Calibri" w:hAnsi="Calibri" w:cs="Calibri"/>
          <w:b/>
          <w:bCs/>
          <w:spacing w:val="4"/>
          <w:sz w:val="20"/>
          <w:szCs w:val="20"/>
          <w:lang w:val="en-GB"/>
        </w:rPr>
        <w:t xml:space="preserve"> </w:t>
      </w:r>
      <w:r w:rsidRPr="00FE6A3B">
        <w:rPr>
          <w:rFonts w:ascii="Calibri" w:hAnsi="Calibri" w:cs="Calibri"/>
          <w:b/>
          <w:bCs/>
          <w:sz w:val="20"/>
          <w:szCs w:val="20"/>
          <w:lang w:val="en-GB"/>
        </w:rPr>
        <w:t>office</w:t>
      </w:r>
      <w:r w:rsidRPr="00FE6A3B">
        <w:rPr>
          <w:rFonts w:ascii="Calibri" w:hAnsi="Calibri" w:cs="Calibri"/>
          <w:b/>
          <w:bCs/>
          <w:spacing w:val="13"/>
          <w:sz w:val="20"/>
          <w:szCs w:val="20"/>
          <w:lang w:val="en-GB"/>
        </w:rPr>
        <w:t xml:space="preserve"> </w:t>
      </w:r>
      <w:r w:rsidRPr="00FE6A3B">
        <w:rPr>
          <w:rFonts w:ascii="Calibri" w:hAnsi="Calibri" w:cs="Calibri"/>
          <w:b/>
          <w:bCs/>
          <w:sz w:val="20"/>
          <w:szCs w:val="20"/>
          <w:lang w:val="en-GB"/>
        </w:rPr>
        <w:t>manager</w:t>
      </w:r>
      <w:r w:rsidRPr="00FE6A3B">
        <w:rPr>
          <w:rFonts w:ascii="Calibri" w:hAnsi="Calibri" w:cs="Calibri"/>
          <w:sz w:val="20"/>
          <w:szCs w:val="20"/>
          <w:lang w:val="en-GB"/>
        </w:rPr>
        <w:t>:</w:t>
      </w:r>
      <w:r w:rsidRPr="00FE6A3B">
        <w:rPr>
          <w:rFonts w:ascii="Calibri" w:hAnsi="Calibri" w:cs="Calibri"/>
          <w:spacing w:val="3"/>
          <w:sz w:val="20"/>
          <w:szCs w:val="20"/>
          <w:lang w:val="en-GB"/>
        </w:rPr>
        <w:t xml:space="preserve"> </w:t>
      </w:r>
      <w:r w:rsidRPr="00FE6A3B">
        <w:rPr>
          <w:rFonts w:ascii="Calibri" w:hAnsi="Calibri" w:cs="Calibri"/>
          <w:sz w:val="20"/>
          <w:szCs w:val="20"/>
          <w:lang w:val="en-GB"/>
        </w:rPr>
        <w:t>Marco</w:t>
      </w:r>
      <w:r w:rsidRPr="00FE6A3B">
        <w:rPr>
          <w:rFonts w:ascii="Calibri" w:hAnsi="Calibri" w:cs="Calibri"/>
          <w:spacing w:val="-3"/>
          <w:sz w:val="20"/>
          <w:szCs w:val="20"/>
          <w:lang w:val="en-GB"/>
        </w:rPr>
        <w:t xml:space="preserve"> </w:t>
      </w:r>
      <w:r w:rsidRPr="00FE6A3B">
        <w:rPr>
          <w:rFonts w:ascii="Calibri" w:hAnsi="Calibri" w:cs="Calibri"/>
          <w:sz w:val="20"/>
          <w:szCs w:val="20"/>
          <w:lang w:val="en-GB"/>
        </w:rPr>
        <w:t xml:space="preserve">Forcellini, Pier Francesco Bellini; </w:t>
      </w:r>
      <w:r w:rsidRPr="00FE6A3B">
        <w:rPr>
          <w:rFonts w:ascii="Calibri" w:hAnsi="Calibri" w:cs="Calibri"/>
          <w:b/>
          <w:bCs/>
          <w:sz w:val="20"/>
          <w:szCs w:val="20"/>
          <w:lang w:val="en-GB"/>
        </w:rPr>
        <w:t xml:space="preserve">press office specialist: </w:t>
      </w:r>
      <w:r w:rsidRPr="00FE6A3B">
        <w:rPr>
          <w:rFonts w:ascii="Calibri" w:hAnsi="Calibri" w:cs="Calibri"/>
          <w:sz w:val="20"/>
          <w:szCs w:val="20"/>
          <w:lang w:val="en-GB"/>
        </w:rPr>
        <w:t>Mirko Malgieri</w:t>
      </w:r>
    </w:p>
    <w:p w14:paraId="1E95354C" w14:textId="77777777" w:rsidR="00357D2F" w:rsidRPr="00FE6A3B" w:rsidRDefault="00357D2F" w:rsidP="00357D2F">
      <w:pPr>
        <w:jc w:val="both"/>
        <w:rPr>
          <w:rStyle w:val="Collegamentoipertestuale"/>
          <w:rFonts w:ascii="Calibri" w:hAnsi="Calibri" w:cs="Calibri"/>
          <w:color w:val="0461C1"/>
          <w:lang w:val="en-GB"/>
        </w:rPr>
      </w:pPr>
      <w:r w:rsidRPr="00FE6A3B">
        <w:rPr>
          <w:rFonts w:ascii="Calibri" w:hAnsi="Calibri" w:cs="Calibri"/>
          <w:b/>
          <w:bCs/>
          <w:spacing w:val="-1"/>
          <w:sz w:val="20"/>
          <w:szCs w:val="20"/>
          <w:lang w:val="en-GB"/>
        </w:rPr>
        <w:t>international</w:t>
      </w:r>
      <w:r w:rsidRPr="00FE6A3B">
        <w:rPr>
          <w:rFonts w:ascii="Calibri" w:hAnsi="Calibri" w:cs="Calibri"/>
          <w:b/>
          <w:bCs/>
          <w:spacing w:val="-12"/>
          <w:sz w:val="20"/>
          <w:szCs w:val="20"/>
          <w:lang w:val="en-GB"/>
        </w:rPr>
        <w:t xml:space="preserve"> </w:t>
      </w:r>
      <w:r w:rsidRPr="00FE6A3B">
        <w:rPr>
          <w:rFonts w:ascii="Calibri" w:hAnsi="Calibri" w:cs="Calibri"/>
          <w:b/>
          <w:bCs/>
          <w:spacing w:val="-1"/>
          <w:sz w:val="20"/>
          <w:szCs w:val="20"/>
          <w:lang w:val="en-GB"/>
        </w:rPr>
        <w:t>press</w:t>
      </w:r>
      <w:r w:rsidRPr="00FE6A3B">
        <w:rPr>
          <w:rFonts w:ascii="Calibri" w:hAnsi="Calibri" w:cs="Calibri"/>
          <w:b/>
          <w:bCs/>
          <w:spacing w:val="-9"/>
          <w:sz w:val="20"/>
          <w:szCs w:val="20"/>
          <w:lang w:val="en-GB"/>
        </w:rPr>
        <w:t xml:space="preserve"> </w:t>
      </w:r>
      <w:r w:rsidRPr="00FE6A3B">
        <w:rPr>
          <w:rFonts w:ascii="Calibri" w:hAnsi="Calibri" w:cs="Calibri"/>
          <w:b/>
          <w:bCs/>
          <w:spacing w:val="-1"/>
          <w:sz w:val="20"/>
          <w:szCs w:val="20"/>
          <w:lang w:val="en-GB"/>
        </w:rPr>
        <w:t>office</w:t>
      </w:r>
      <w:r w:rsidRPr="00FE6A3B">
        <w:rPr>
          <w:rFonts w:ascii="Calibri" w:hAnsi="Calibri" w:cs="Calibri"/>
          <w:b/>
          <w:bCs/>
          <w:spacing w:val="-6"/>
          <w:sz w:val="20"/>
          <w:szCs w:val="20"/>
          <w:lang w:val="en-GB"/>
        </w:rPr>
        <w:t xml:space="preserve"> </w:t>
      </w:r>
      <w:r w:rsidRPr="00FE6A3B">
        <w:rPr>
          <w:rFonts w:ascii="Calibri" w:hAnsi="Calibri" w:cs="Calibri"/>
          <w:b/>
          <w:bCs/>
          <w:spacing w:val="-1"/>
          <w:sz w:val="20"/>
          <w:szCs w:val="20"/>
          <w:lang w:val="en-GB"/>
        </w:rPr>
        <w:t>coordinator:</w:t>
      </w:r>
      <w:r w:rsidRPr="00FE6A3B">
        <w:rPr>
          <w:rFonts w:ascii="Calibri" w:hAnsi="Calibri" w:cs="Calibri"/>
          <w:b/>
          <w:bCs/>
          <w:spacing w:val="-9"/>
          <w:sz w:val="20"/>
          <w:szCs w:val="20"/>
          <w:lang w:val="en-GB"/>
        </w:rPr>
        <w:t xml:space="preserve"> </w:t>
      </w:r>
      <w:r w:rsidRPr="00FE6A3B">
        <w:rPr>
          <w:rFonts w:ascii="Calibri" w:hAnsi="Calibri" w:cs="Calibri"/>
          <w:sz w:val="20"/>
          <w:szCs w:val="20"/>
          <w:lang w:val="en-GB"/>
        </w:rPr>
        <w:t>Silvia</w:t>
      </w:r>
      <w:r w:rsidRPr="00FE6A3B">
        <w:rPr>
          <w:rFonts w:ascii="Calibri" w:hAnsi="Calibri" w:cs="Calibri"/>
          <w:spacing w:val="-5"/>
          <w:sz w:val="20"/>
          <w:szCs w:val="20"/>
          <w:lang w:val="en-GB"/>
        </w:rPr>
        <w:t xml:space="preserve"> </w:t>
      </w:r>
      <w:r w:rsidRPr="00FE6A3B">
        <w:rPr>
          <w:rFonts w:ascii="Calibri" w:hAnsi="Calibri" w:cs="Calibri"/>
          <w:sz w:val="20"/>
          <w:szCs w:val="20"/>
          <w:lang w:val="en-GB"/>
        </w:rPr>
        <w:t>Giorgi</w:t>
      </w:r>
      <w:r w:rsidRPr="00FE6A3B">
        <w:rPr>
          <w:rFonts w:ascii="Calibri" w:hAnsi="Calibri" w:cs="Calibri"/>
          <w:b/>
          <w:bCs/>
          <w:sz w:val="20"/>
          <w:szCs w:val="20"/>
          <w:lang w:val="en-GB"/>
        </w:rPr>
        <w:t>;</w:t>
      </w:r>
      <w:r w:rsidRPr="00FE6A3B">
        <w:rPr>
          <w:rFonts w:ascii="Calibri" w:hAnsi="Calibri" w:cs="Calibri"/>
          <w:b/>
          <w:bCs/>
          <w:spacing w:val="-12"/>
          <w:sz w:val="20"/>
          <w:szCs w:val="20"/>
          <w:lang w:val="en-GB"/>
        </w:rPr>
        <w:t xml:space="preserve"> </w:t>
      </w:r>
      <w:hyperlink r:id="rId12" w:history="1">
        <w:r w:rsidRPr="00FE6A3B">
          <w:rPr>
            <w:rStyle w:val="Collegamentoipertestuale"/>
            <w:rFonts w:ascii="Calibri" w:hAnsi="Calibri" w:cs="Calibri"/>
            <w:b/>
            <w:bCs/>
            <w:color w:val="0461C1"/>
            <w:sz w:val="20"/>
            <w:szCs w:val="20"/>
            <w:lang w:val="en-GB"/>
          </w:rPr>
          <w:t>media@iegexpo.it</w:t>
        </w:r>
      </w:hyperlink>
    </w:p>
    <w:p w14:paraId="5D2A7801" w14:textId="77777777" w:rsidR="00357D2F" w:rsidRPr="00FE6A3B" w:rsidRDefault="00357D2F" w:rsidP="00357D2F">
      <w:pPr>
        <w:jc w:val="both"/>
        <w:rPr>
          <w:rFonts w:ascii="Calibri" w:hAnsi="Calibri" w:cs="Calibri"/>
          <w:lang w:val="en-GB"/>
        </w:rPr>
      </w:pPr>
    </w:p>
    <w:p w14:paraId="414A9E92" w14:textId="77777777" w:rsidR="00357D2F" w:rsidRPr="00FE6A3B" w:rsidRDefault="00357D2F" w:rsidP="00357D2F">
      <w:pPr>
        <w:jc w:val="both"/>
        <w:rPr>
          <w:rFonts w:ascii="Calibri" w:hAnsi="Calibri" w:cs="Calibri"/>
          <w:b/>
          <w:bCs/>
          <w:sz w:val="20"/>
          <w:szCs w:val="20"/>
          <w:lang w:val="en-GB"/>
        </w:rPr>
      </w:pPr>
      <w:r w:rsidRPr="00FE6A3B">
        <w:rPr>
          <w:rFonts w:ascii="Calibri" w:hAnsi="Calibri" w:cs="Calibri"/>
          <w:b/>
          <w:bCs/>
          <w:spacing w:val="-1"/>
          <w:sz w:val="20"/>
          <w:szCs w:val="20"/>
          <w:lang w:val="en-GB"/>
        </w:rPr>
        <w:t>MEDIA</w:t>
      </w:r>
      <w:r w:rsidRPr="00FE6A3B">
        <w:rPr>
          <w:rFonts w:ascii="Calibri" w:hAnsi="Calibri" w:cs="Calibri"/>
          <w:b/>
          <w:bCs/>
          <w:spacing w:val="-10"/>
          <w:sz w:val="20"/>
          <w:szCs w:val="20"/>
          <w:lang w:val="en-GB"/>
        </w:rPr>
        <w:t xml:space="preserve"> </w:t>
      </w:r>
      <w:r w:rsidRPr="00FE6A3B">
        <w:rPr>
          <w:rFonts w:ascii="Calibri" w:hAnsi="Calibri" w:cs="Calibri"/>
          <w:b/>
          <w:bCs/>
          <w:spacing w:val="-1"/>
          <w:sz w:val="20"/>
          <w:szCs w:val="20"/>
          <w:lang w:val="en-GB"/>
        </w:rPr>
        <w:t>AGENCY SIGEP:</w:t>
      </w:r>
      <w:r w:rsidRPr="00FE6A3B">
        <w:rPr>
          <w:rFonts w:ascii="Calibri" w:hAnsi="Calibri" w:cs="Calibri"/>
          <w:b/>
          <w:bCs/>
          <w:spacing w:val="-6"/>
          <w:sz w:val="20"/>
          <w:szCs w:val="20"/>
          <w:lang w:val="en-GB"/>
        </w:rPr>
        <w:t xml:space="preserve"> </w:t>
      </w:r>
      <w:r w:rsidRPr="00FE6A3B">
        <w:rPr>
          <w:rFonts w:ascii="Calibri" w:hAnsi="Calibri" w:cs="Calibri"/>
          <w:b/>
          <w:bCs/>
          <w:sz w:val="20"/>
          <w:szCs w:val="20"/>
          <w:lang w:val="en-GB"/>
        </w:rPr>
        <w:t>Mind The Pop</w:t>
      </w:r>
    </w:p>
    <w:p w14:paraId="66B22991" w14:textId="77777777" w:rsidR="00357D2F" w:rsidRPr="004701E1" w:rsidRDefault="00357D2F" w:rsidP="00357D2F">
      <w:pPr>
        <w:jc w:val="both"/>
        <w:rPr>
          <w:rFonts w:ascii="Calibri" w:hAnsi="Calibri" w:cs="Calibri"/>
          <w:sz w:val="20"/>
          <w:szCs w:val="20"/>
        </w:rPr>
      </w:pPr>
      <w:r w:rsidRPr="00492FAB">
        <w:rPr>
          <w:rFonts w:ascii="Calibri" w:hAnsi="Calibri" w:cs="Calibri"/>
          <w:sz w:val="20"/>
          <w:szCs w:val="20"/>
        </w:rPr>
        <w:t xml:space="preserve">Martina Vacca: </w:t>
      </w:r>
      <w:hyperlink r:id="rId13" w:history="1">
        <w:r w:rsidRPr="00492FAB">
          <w:rPr>
            <w:rStyle w:val="Collegamentoipertestuale"/>
            <w:rFonts w:ascii="Calibri" w:hAnsi="Calibri" w:cs="Calibri"/>
            <w:sz w:val="20"/>
            <w:szCs w:val="20"/>
          </w:rPr>
          <w:t>martina@mindthepop.it</w:t>
        </w:r>
      </w:hyperlink>
      <w:r w:rsidRPr="00492FAB">
        <w:rPr>
          <w:rFonts w:ascii="Calibri" w:hAnsi="Calibri" w:cs="Calibri"/>
          <w:sz w:val="20"/>
          <w:szCs w:val="20"/>
        </w:rPr>
        <w:t xml:space="preserve">, mob. +39 339 748 4994; Fabrizio Raimondi: </w:t>
      </w:r>
      <w:hyperlink r:id="rId14" w:history="1">
        <w:r w:rsidRPr="00492FAB">
          <w:rPr>
            <w:rStyle w:val="Collegamentoipertestuale"/>
            <w:rFonts w:ascii="Calibri" w:hAnsi="Calibri" w:cs="Calibri"/>
            <w:sz w:val="20"/>
            <w:szCs w:val="20"/>
          </w:rPr>
          <w:t>fabrizio@mindthepop.it</w:t>
        </w:r>
      </w:hyperlink>
      <w:r w:rsidRPr="00492FAB">
        <w:rPr>
          <w:rFonts w:ascii="Calibri" w:hAnsi="Calibri" w:cs="Calibri"/>
          <w:sz w:val="20"/>
          <w:szCs w:val="20"/>
        </w:rPr>
        <w:t xml:space="preserve">, mob. +39 335 389 848; Benedetto Colli: </w:t>
      </w:r>
      <w:hyperlink r:id="rId15" w:history="1">
        <w:r w:rsidRPr="00492FAB">
          <w:rPr>
            <w:rStyle w:val="Collegamentoipertestuale"/>
            <w:rFonts w:ascii="Calibri" w:hAnsi="Calibri" w:cs="Calibri"/>
            <w:sz w:val="20"/>
            <w:szCs w:val="20"/>
          </w:rPr>
          <w:t>benedetto@mindthepop.it</w:t>
        </w:r>
      </w:hyperlink>
      <w:r w:rsidRPr="00492FAB">
        <w:rPr>
          <w:rFonts w:ascii="Calibri" w:hAnsi="Calibri" w:cs="Calibri"/>
          <w:sz w:val="20"/>
          <w:szCs w:val="20"/>
        </w:rPr>
        <w:t xml:space="preserve">, mob. 380 371 2272; Stefano Chiossi: </w:t>
      </w:r>
      <w:hyperlink r:id="rId16" w:history="1">
        <w:r w:rsidRPr="00492FAB">
          <w:rPr>
            <w:rStyle w:val="Collegamentoipertestuale"/>
            <w:rFonts w:ascii="Calibri" w:hAnsi="Calibri" w:cs="Calibri"/>
            <w:sz w:val="20"/>
            <w:szCs w:val="20"/>
          </w:rPr>
          <w:t>stefano@mindthepop.it</w:t>
        </w:r>
      </w:hyperlink>
      <w:r w:rsidRPr="00492FAB">
        <w:rPr>
          <w:rFonts w:ascii="Calibri" w:hAnsi="Calibri" w:cs="Calibri"/>
          <w:sz w:val="20"/>
          <w:szCs w:val="20"/>
        </w:rPr>
        <w:t xml:space="preserve">, mob. </w:t>
      </w:r>
      <w:r w:rsidRPr="004701E1">
        <w:rPr>
          <w:rFonts w:ascii="Calibri" w:hAnsi="Calibri" w:cs="Calibri"/>
          <w:sz w:val="20"/>
          <w:szCs w:val="20"/>
        </w:rPr>
        <w:t>+ 39 388 739 4358.</w:t>
      </w:r>
    </w:p>
    <w:p w14:paraId="5BF19A68" w14:textId="77777777" w:rsidR="00357D2F" w:rsidRPr="004701E1" w:rsidRDefault="00357D2F" w:rsidP="00357D2F">
      <w:pPr>
        <w:jc w:val="both"/>
        <w:rPr>
          <w:sz w:val="20"/>
          <w:szCs w:val="20"/>
        </w:rPr>
      </w:pPr>
    </w:p>
    <w:p w14:paraId="5EBD75D9" w14:textId="77777777" w:rsidR="00357D2F" w:rsidRPr="004701E1" w:rsidRDefault="00357D2F" w:rsidP="00357D2F">
      <w:pPr>
        <w:jc w:val="both"/>
        <w:rPr>
          <w:sz w:val="20"/>
          <w:szCs w:val="20"/>
        </w:rPr>
      </w:pPr>
    </w:p>
    <w:p w14:paraId="255EFF84" w14:textId="33C36260" w:rsidR="00357D2F" w:rsidRPr="004701E1" w:rsidRDefault="00357D2F" w:rsidP="00357D2F">
      <w:pPr>
        <w:spacing w:before="1"/>
        <w:jc w:val="center"/>
        <w:rPr>
          <w:sz w:val="20"/>
          <w:szCs w:val="20"/>
        </w:rPr>
      </w:pPr>
      <w:r>
        <w:rPr>
          <w:noProof/>
        </w:rPr>
        <w:drawing>
          <wp:inline distT="0" distB="0" distL="0" distR="0" wp14:anchorId="239434DD" wp14:editId="7D69E22C">
            <wp:extent cx="5137150" cy="1606550"/>
            <wp:effectExtent l="0" t="0" r="6350" b="0"/>
            <wp:docPr id="1573128643"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28643" name="Immagine 1" descr="Immagine che contiene testo, Carattere, schermata&#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7150" cy="1606550"/>
                    </a:xfrm>
                    <a:prstGeom prst="rect">
                      <a:avLst/>
                    </a:prstGeom>
                    <a:noFill/>
                    <a:ln>
                      <a:noFill/>
                    </a:ln>
                  </pic:spPr>
                </pic:pic>
              </a:graphicData>
            </a:graphic>
          </wp:inline>
        </w:drawing>
      </w:r>
    </w:p>
    <w:p w14:paraId="487D4431" w14:textId="77777777" w:rsidR="00357D2F" w:rsidRPr="004701E1" w:rsidRDefault="00357D2F" w:rsidP="00357D2F">
      <w:pPr>
        <w:rPr>
          <w:lang w:eastAsia="it-IT"/>
        </w:rPr>
      </w:pPr>
    </w:p>
    <w:p w14:paraId="08ADF275" w14:textId="77777777" w:rsidR="00357D2F" w:rsidRDefault="00357D2F" w:rsidP="00357D2F">
      <w:pPr>
        <w:rPr>
          <w:rFonts w:ascii="Calibri" w:hAnsi="Calibri" w:cs="Calibri"/>
        </w:rPr>
      </w:pPr>
    </w:p>
    <w:p w14:paraId="143B2023" w14:textId="77777777" w:rsidR="00357D2F" w:rsidRPr="00FE6A3B" w:rsidRDefault="00357D2F" w:rsidP="00357D2F">
      <w:pPr>
        <w:spacing w:after="160" w:line="259" w:lineRule="auto"/>
        <w:jc w:val="both"/>
        <w:rPr>
          <w:rFonts w:ascii="Calibri" w:eastAsia="Calibri" w:hAnsi="Calibri"/>
          <w:kern w:val="2"/>
          <w:sz w:val="18"/>
          <w:szCs w:val="18"/>
          <w:lang w:val="en-GB"/>
        </w:rPr>
      </w:pPr>
      <w:r w:rsidRPr="00FE6A3B">
        <w:rPr>
          <w:rFonts w:ascii="Calibri" w:eastAsia="Calibri" w:hAnsi="Calibri" w:cs="Calibri"/>
          <w:color w:val="333333"/>
          <w:kern w:val="2"/>
          <w:sz w:val="18"/>
          <w:szCs w:val="18"/>
          <w:bdr w:val="none" w:sz="0" w:space="0" w:color="auto" w:frame="1"/>
          <w:lang w:val="en-GB"/>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w:t>
      </w:r>
      <w:r w:rsidRPr="00FE6A3B">
        <w:rPr>
          <w:rFonts w:ascii="Calibri" w:eastAsia="Calibri" w:hAnsi="Calibri" w:cs="Calibri"/>
          <w:color w:val="333333"/>
          <w:kern w:val="2"/>
          <w:sz w:val="18"/>
          <w:szCs w:val="18"/>
          <w:bdr w:val="none" w:sz="0" w:space="0" w:color="auto" w:frame="1"/>
          <w:lang w:val="en-GB"/>
        </w:rPr>
        <w:lastRenderedPageBreak/>
        <w:t>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complete, and has not been verified by independent third parties. Forecasts, estimates and objectives contained herein are based on the information available to the Company as at the date of this release</w:t>
      </w:r>
      <w:r w:rsidRPr="00FE6A3B">
        <w:rPr>
          <w:rFonts w:ascii="Calibri" w:eastAsia="Calibri" w:hAnsi="Calibri"/>
          <w:kern w:val="2"/>
          <w:sz w:val="18"/>
          <w:szCs w:val="18"/>
          <w:lang w:val="en-GB"/>
        </w:rPr>
        <w:t>.</w:t>
      </w:r>
    </w:p>
    <w:p w14:paraId="76010857" w14:textId="77777777" w:rsidR="00A05F83" w:rsidRPr="007E2639" w:rsidRDefault="00A05F83" w:rsidP="00A05F83">
      <w:pPr>
        <w:rPr>
          <w:lang w:val="en-GB"/>
        </w:rPr>
      </w:pPr>
    </w:p>
    <w:p w14:paraId="461FBB92" w14:textId="5CB4FAB6" w:rsidR="00846E72" w:rsidRPr="00344575" w:rsidRDefault="00846E72" w:rsidP="00A05F83">
      <w:pPr>
        <w:jc w:val="center"/>
        <w:rPr>
          <w:lang w:val="en-GB"/>
        </w:rPr>
      </w:pPr>
    </w:p>
    <w:sectPr w:rsidR="00846E72" w:rsidRPr="003445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F265" w14:textId="77777777" w:rsidR="003C163A" w:rsidRDefault="003C163A" w:rsidP="009C13F0">
      <w:r>
        <w:separator/>
      </w:r>
    </w:p>
  </w:endnote>
  <w:endnote w:type="continuationSeparator" w:id="0">
    <w:p w14:paraId="5E8E078B" w14:textId="77777777" w:rsidR="003C163A" w:rsidRDefault="003C163A" w:rsidP="009C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8894" w14:textId="77777777" w:rsidR="003C163A" w:rsidRDefault="003C163A" w:rsidP="009C13F0">
      <w:r>
        <w:separator/>
      </w:r>
    </w:p>
  </w:footnote>
  <w:footnote w:type="continuationSeparator" w:id="0">
    <w:p w14:paraId="144B9D5C" w14:textId="77777777" w:rsidR="003C163A" w:rsidRDefault="003C163A" w:rsidP="009C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09F"/>
    <w:multiLevelType w:val="hybridMultilevel"/>
    <w:tmpl w:val="38B4A06A"/>
    <w:lvl w:ilvl="0" w:tplc="6ADA9456">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DA23D1D"/>
    <w:multiLevelType w:val="hybridMultilevel"/>
    <w:tmpl w:val="9E20C3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8A772F"/>
    <w:multiLevelType w:val="hybridMultilevel"/>
    <w:tmpl w:val="00842644"/>
    <w:lvl w:ilvl="0" w:tplc="70A00F4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4A36DB"/>
    <w:multiLevelType w:val="multilevel"/>
    <w:tmpl w:val="498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27BFA"/>
    <w:multiLevelType w:val="hybridMultilevel"/>
    <w:tmpl w:val="3AC87A06"/>
    <w:lvl w:ilvl="0" w:tplc="6B005BF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3AE0793"/>
    <w:multiLevelType w:val="hybridMultilevel"/>
    <w:tmpl w:val="1E527DEC"/>
    <w:lvl w:ilvl="0" w:tplc="562417E0">
      <w:start w:val="1"/>
      <w:numFmt w:val="decimal"/>
      <w:lvlText w:val="%1)"/>
      <w:lvlJc w:val="left"/>
      <w:pPr>
        <w:ind w:left="720" w:hanging="360"/>
      </w:pPr>
      <w:rPr>
        <w:rFonts w:ascii="Aptos" w:eastAsia="Aptos" w:hAnsi="Aptos"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91B1BD3"/>
    <w:multiLevelType w:val="hybridMultilevel"/>
    <w:tmpl w:val="67C08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507BB"/>
    <w:multiLevelType w:val="hybridMultilevel"/>
    <w:tmpl w:val="62829A46"/>
    <w:lvl w:ilvl="0" w:tplc="F0EAC252">
      <w:start w:val="1"/>
      <w:numFmt w:val="bullet"/>
      <w:lvlText w:val=""/>
      <w:lvlJc w:val="left"/>
      <w:pPr>
        <w:ind w:left="360" w:hanging="360"/>
      </w:pPr>
      <w:rPr>
        <w:rFonts w:ascii="Symbol" w:hAnsi="Symbol" w:hint="default"/>
        <w:color w:val="3A7C22" w:themeColor="accent6" w:themeShade="BF"/>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BEE0A08"/>
    <w:multiLevelType w:val="hybridMultilevel"/>
    <w:tmpl w:val="1FFC7EB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33B6165E"/>
    <w:multiLevelType w:val="multilevel"/>
    <w:tmpl w:val="7514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B06BC"/>
    <w:multiLevelType w:val="hybridMultilevel"/>
    <w:tmpl w:val="C2920B66"/>
    <w:lvl w:ilvl="0" w:tplc="EDDCA602">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3B1C6A88"/>
    <w:multiLevelType w:val="hybridMultilevel"/>
    <w:tmpl w:val="43E8780C"/>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2" w15:restartNumberingAfterBreak="0">
    <w:nsid w:val="3C42CC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5C5E85"/>
    <w:multiLevelType w:val="hybridMultilevel"/>
    <w:tmpl w:val="552ABEE6"/>
    <w:lvl w:ilvl="0" w:tplc="1C60FB60">
      <w:start w:val="1"/>
      <w:numFmt w:val="bullet"/>
      <w:lvlText w:val="-"/>
      <w:lvlJc w:val="left"/>
      <w:pPr>
        <w:ind w:left="786" w:hanging="360"/>
      </w:pPr>
      <w:rPr>
        <w:rFonts w:ascii="Calibri" w:eastAsiaTheme="minorHAnsi" w:hAnsi="Calibri" w:cs="Calibri"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4" w15:restartNumberingAfterBreak="0">
    <w:nsid w:val="3CD1606E"/>
    <w:multiLevelType w:val="hybridMultilevel"/>
    <w:tmpl w:val="3C04CD12"/>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5" w15:restartNumberingAfterBreak="0">
    <w:nsid w:val="41F235FF"/>
    <w:multiLevelType w:val="hybridMultilevel"/>
    <w:tmpl w:val="C61CD3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787BD7"/>
    <w:multiLevelType w:val="hybridMultilevel"/>
    <w:tmpl w:val="291457FA"/>
    <w:lvl w:ilvl="0" w:tplc="27C89732">
      <w:numFmt w:val="bullet"/>
      <w:lvlText w:val=""/>
      <w:lvlJc w:val="left"/>
      <w:pPr>
        <w:ind w:left="785" w:hanging="360"/>
      </w:pPr>
      <w:rPr>
        <w:rFonts w:ascii="Symbol" w:eastAsia="Symbol" w:hAnsi="Symbol" w:cs="Symbol" w:hint="default"/>
        <w:w w:val="100"/>
        <w:sz w:val="24"/>
        <w:szCs w:val="24"/>
        <w:lang w:val="it-IT" w:eastAsia="en-US" w:bidi="ar-SA"/>
      </w:rPr>
    </w:lvl>
    <w:lvl w:ilvl="1" w:tplc="03D8F94A">
      <w:numFmt w:val="bullet"/>
      <w:lvlText w:val="•"/>
      <w:lvlJc w:val="left"/>
      <w:pPr>
        <w:ind w:left="1695" w:hanging="360"/>
      </w:pPr>
      <w:rPr>
        <w:lang w:val="it-IT" w:eastAsia="en-US" w:bidi="ar-SA"/>
      </w:rPr>
    </w:lvl>
    <w:lvl w:ilvl="2" w:tplc="304084C4">
      <w:numFmt w:val="bullet"/>
      <w:lvlText w:val="•"/>
      <w:lvlJc w:val="left"/>
      <w:pPr>
        <w:ind w:left="2598" w:hanging="360"/>
      </w:pPr>
      <w:rPr>
        <w:lang w:val="it-IT" w:eastAsia="en-US" w:bidi="ar-SA"/>
      </w:rPr>
    </w:lvl>
    <w:lvl w:ilvl="3" w:tplc="D7D2516E">
      <w:numFmt w:val="bullet"/>
      <w:lvlText w:val="•"/>
      <w:lvlJc w:val="left"/>
      <w:pPr>
        <w:ind w:left="3501" w:hanging="360"/>
      </w:pPr>
      <w:rPr>
        <w:lang w:val="it-IT" w:eastAsia="en-US" w:bidi="ar-SA"/>
      </w:rPr>
    </w:lvl>
    <w:lvl w:ilvl="4" w:tplc="792C02BC">
      <w:numFmt w:val="bullet"/>
      <w:lvlText w:val="•"/>
      <w:lvlJc w:val="left"/>
      <w:pPr>
        <w:ind w:left="4404" w:hanging="360"/>
      </w:pPr>
      <w:rPr>
        <w:lang w:val="it-IT" w:eastAsia="en-US" w:bidi="ar-SA"/>
      </w:rPr>
    </w:lvl>
    <w:lvl w:ilvl="5" w:tplc="20501D44">
      <w:numFmt w:val="bullet"/>
      <w:lvlText w:val="•"/>
      <w:lvlJc w:val="left"/>
      <w:pPr>
        <w:ind w:left="5307" w:hanging="360"/>
      </w:pPr>
      <w:rPr>
        <w:lang w:val="it-IT" w:eastAsia="en-US" w:bidi="ar-SA"/>
      </w:rPr>
    </w:lvl>
    <w:lvl w:ilvl="6" w:tplc="1408DF0A">
      <w:numFmt w:val="bullet"/>
      <w:lvlText w:val="•"/>
      <w:lvlJc w:val="left"/>
      <w:pPr>
        <w:ind w:left="6210" w:hanging="360"/>
      </w:pPr>
      <w:rPr>
        <w:lang w:val="it-IT" w:eastAsia="en-US" w:bidi="ar-SA"/>
      </w:rPr>
    </w:lvl>
    <w:lvl w:ilvl="7" w:tplc="21089A2E">
      <w:numFmt w:val="bullet"/>
      <w:lvlText w:val="•"/>
      <w:lvlJc w:val="left"/>
      <w:pPr>
        <w:ind w:left="7113" w:hanging="360"/>
      </w:pPr>
      <w:rPr>
        <w:lang w:val="it-IT" w:eastAsia="en-US" w:bidi="ar-SA"/>
      </w:rPr>
    </w:lvl>
    <w:lvl w:ilvl="8" w:tplc="56D0EC7C">
      <w:numFmt w:val="bullet"/>
      <w:lvlText w:val="•"/>
      <w:lvlJc w:val="left"/>
      <w:pPr>
        <w:ind w:left="8016" w:hanging="360"/>
      </w:pPr>
      <w:rPr>
        <w:lang w:val="it-IT" w:eastAsia="en-US" w:bidi="ar-SA"/>
      </w:rPr>
    </w:lvl>
  </w:abstractNum>
  <w:abstractNum w:abstractNumId="17" w15:restartNumberingAfterBreak="0">
    <w:nsid w:val="56512273"/>
    <w:multiLevelType w:val="hybridMultilevel"/>
    <w:tmpl w:val="79D2CDF2"/>
    <w:lvl w:ilvl="0" w:tplc="0410000B">
      <w:start w:val="1"/>
      <w:numFmt w:val="bullet"/>
      <w:lvlText w:val=""/>
      <w:lvlJc w:val="left"/>
      <w:pPr>
        <w:ind w:left="360" w:hanging="360"/>
      </w:pPr>
      <w:rPr>
        <w:rFonts w:ascii="Wingdings" w:hAnsi="Wingdings" w:hint="default"/>
        <w:color w:val="3A7C22" w:themeColor="accent6"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EAF3BD4"/>
    <w:multiLevelType w:val="hybridMultilevel"/>
    <w:tmpl w:val="D23C0460"/>
    <w:lvl w:ilvl="0" w:tplc="51280554">
      <w:numFmt w:val="bullet"/>
      <w:lvlText w:val=""/>
      <w:lvlJc w:val="left"/>
      <w:pPr>
        <w:ind w:left="720" w:hanging="360"/>
      </w:pPr>
      <w:rPr>
        <w:rFonts w:ascii="Symbol" w:eastAsia="Aptos" w:hAnsi="Symbol" w:cs="Apto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F266CA2"/>
    <w:multiLevelType w:val="multilevel"/>
    <w:tmpl w:val="9B88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21AF4"/>
    <w:multiLevelType w:val="hybridMultilevel"/>
    <w:tmpl w:val="2AF69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2D0357"/>
    <w:multiLevelType w:val="hybridMultilevel"/>
    <w:tmpl w:val="1F9044CC"/>
    <w:lvl w:ilvl="0" w:tplc="8444B78C">
      <w:start w:val="6"/>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A113674"/>
    <w:multiLevelType w:val="hybridMultilevel"/>
    <w:tmpl w:val="5B1805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6865659">
    <w:abstractNumId w:val="16"/>
  </w:num>
  <w:num w:numId="2" w16cid:durableId="1202211309">
    <w:abstractNumId w:val="19"/>
  </w:num>
  <w:num w:numId="3" w16cid:durableId="636841836">
    <w:abstractNumId w:val="3"/>
  </w:num>
  <w:num w:numId="4" w16cid:durableId="168758493">
    <w:abstractNumId w:val="9"/>
  </w:num>
  <w:num w:numId="5" w16cid:durableId="1370107806">
    <w:abstractNumId w:val="18"/>
  </w:num>
  <w:num w:numId="6" w16cid:durableId="1791237691">
    <w:abstractNumId w:val="21"/>
  </w:num>
  <w:num w:numId="7" w16cid:durableId="879440088">
    <w:abstractNumId w:val="20"/>
  </w:num>
  <w:num w:numId="8" w16cid:durableId="1356158060">
    <w:abstractNumId w:val="12"/>
  </w:num>
  <w:num w:numId="9" w16cid:durableId="92179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693077">
    <w:abstractNumId w:val="1"/>
  </w:num>
  <w:num w:numId="11" w16cid:durableId="122815114">
    <w:abstractNumId w:val="14"/>
  </w:num>
  <w:num w:numId="12" w16cid:durableId="1276717479">
    <w:abstractNumId w:val="11"/>
  </w:num>
  <w:num w:numId="13" w16cid:durableId="1673219437">
    <w:abstractNumId w:val="13"/>
  </w:num>
  <w:num w:numId="14" w16cid:durableId="2027516641">
    <w:abstractNumId w:val="4"/>
  </w:num>
  <w:num w:numId="15" w16cid:durableId="1527282787">
    <w:abstractNumId w:val="10"/>
  </w:num>
  <w:num w:numId="16" w16cid:durableId="126318317">
    <w:abstractNumId w:val="2"/>
  </w:num>
  <w:num w:numId="17" w16cid:durableId="1252470344">
    <w:abstractNumId w:val="0"/>
  </w:num>
  <w:num w:numId="18" w16cid:durableId="42101474">
    <w:abstractNumId w:val="6"/>
  </w:num>
  <w:num w:numId="19" w16cid:durableId="605892842">
    <w:abstractNumId w:val="5"/>
    <w:lvlOverride w:ilvl="0">
      <w:startOverride w:val="1"/>
    </w:lvlOverride>
    <w:lvlOverride w:ilvl="1"/>
    <w:lvlOverride w:ilvl="2"/>
    <w:lvlOverride w:ilvl="3"/>
    <w:lvlOverride w:ilvl="4"/>
    <w:lvlOverride w:ilvl="5"/>
    <w:lvlOverride w:ilvl="6"/>
    <w:lvlOverride w:ilvl="7"/>
    <w:lvlOverride w:ilvl="8"/>
  </w:num>
  <w:num w:numId="20" w16cid:durableId="1654799134">
    <w:abstractNumId w:val="7"/>
  </w:num>
  <w:num w:numId="21" w16cid:durableId="2022245419">
    <w:abstractNumId w:val="17"/>
  </w:num>
  <w:num w:numId="22" w16cid:durableId="1659115476">
    <w:abstractNumId w:val="15"/>
  </w:num>
  <w:num w:numId="23" w16cid:durableId="37437324">
    <w:abstractNumId w:val="22"/>
  </w:num>
  <w:num w:numId="24" w16cid:durableId="2120373717">
    <w:abstractNumId w:val="8"/>
  </w:num>
  <w:num w:numId="25" w16cid:durableId="1263535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1C"/>
    <w:rsid w:val="0000031B"/>
    <w:rsid w:val="000028F8"/>
    <w:rsid w:val="00003DBB"/>
    <w:rsid w:val="00012042"/>
    <w:rsid w:val="0001454E"/>
    <w:rsid w:val="0001460A"/>
    <w:rsid w:val="00017242"/>
    <w:rsid w:val="0003069B"/>
    <w:rsid w:val="000326AA"/>
    <w:rsid w:val="000332A6"/>
    <w:rsid w:val="00033A7D"/>
    <w:rsid w:val="000350DD"/>
    <w:rsid w:val="0003541A"/>
    <w:rsid w:val="00036628"/>
    <w:rsid w:val="000377A2"/>
    <w:rsid w:val="00046AB8"/>
    <w:rsid w:val="00060C36"/>
    <w:rsid w:val="0007162A"/>
    <w:rsid w:val="0007329A"/>
    <w:rsid w:val="00073AA9"/>
    <w:rsid w:val="000751D8"/>
    <w:rsid w:val="000813E2"/>
    <w:rsid w:val="00082DE4"/>
    <w:rsid w:val="00086135"/>
    <w:rsid w:val="00094B82"/>
    <w:rsid w:val="00094D89"/>
    <w:rsid w:val="00096D2D"/>
    <w:rsid w:val="000A10C4"/>
    <w:rsid w:val="000A1A23"/>
    <w:rsid w:val="000A5BD6"/>
    <w:rsid w:val="000B278F"/>
    <w:rsid w:val="000C2E43"/>
    <w:rsid w:val="000C400B"/>
    <w:rsid w:val="000C6414"/>
    <w:rsid w:val="000D05EA"/>
    <w:rsid w:val="000D1556"/>
    <w:rsid w:val="000D1C61"/>
    <w:rsid w:val="000D5CF3"/>
    <w:rsid w:val="000D6DC9"/>
    <w:rsid w:val="000E3E27"/>
    <w:rsid w:val="000E41CB"/>
    <w:rsid w:val="000F6258"/>
    <w:rsid w:val="000F6516"/>
    <w:rsid w:val="00103663"/>
    <w:rsid w:val="001117EB"/>
    <w:rsid w:val="0011364E"/>
    <w:rsid w:val="00114063"/>
    <w:rsid w:val="0011442B"/>
    <w:rsid w:val="0012049B"/>
    <w:rsid w:val="001247C7"/>
    <w:rsid w:val="001314E8"/>
    <w:rsid w:val="00132306"/>
    <w:rsid w:val="0013373B"/>
    <w:rsid w:val="0013393B"/>
    <w:rsid w:val="0013681C"/>
    <w:rsid w:val="0014190C"/>
    <w:rsid w:val="00141AA7"/>
    <w:rsid w:val="0014320D"/>
    <w:rsid w:val="00143B25"/>
    <w:rsid w:val="00146004"/>
    <w:rsid w:val="00146681"/>
    <w:rsid w:val="001505A0"/>
    <w:rsid w:val="0015201D"/>
    <w:rsid w:val="00152521"/>
    <w:rsid w:val="00152E9F"/>
    <w:rsid w:val="001535AB"/>
    <w:rsid w:val="001539E9"/>
    <w:rsid w:val="00156C4B"/>
    <w:rsid w:val="00157669"/>
    <w:rsid w:val="00157E27"/>
    <w:rsid w:val="00161DE6"/>
    <w:rsid w:val="00170D33"/>
    <w:rsid w:val="00170F7E"/>
    <w:rsid w:val="00173D0C"/>
    <w:rsid w:val="001768B8"/>
    <w:rsid w:val="0017793A"/>
    <w:rsid w:val="00190989"/>
    <w:rsid w:val="00190EBA"/>
    <w:rsid w:val="001919B3"/>
    <w:rsid w:val="00192110"/>
    <w:rsid w:val="00195876"/>
    <w:rsid w:val="001968A7"/>
    <w:rsid w:val="001A0DDC"/>
    <w:rsid w:val="001A3421"/>
    <w:rsid w:val="001A46B0"/>
    <w:rsid w:val="001A537D"/>
    <w:rsid w:val="001A6744"/>
    <w:rsid w:val="001A6830"/>
    <w:rsid w:val="001A7328"/>
    <w:rsid w:val="001B1304"/>
    <w:rsid w:val="001B5CFC"/>
    <w:rsid w:val="001B7094"/>
    <w:rsid w:val="001C0456"/>
    <w:rsid w:val="001C16E5"/>
    <w:rsid w:val="001C64ED"/>
    <w:rsid w:val="001C6EB7"/>
    <w:rsid w:val="001C7C3B"/>
    <w:rsid w:val="001D12C1"/>
    <w:rsid w:val="001D29A0"/>
    <w:rsid w:val="001E30E2"/>
    <w:rsid w:val="001E42DD"/>
    <w:rsid w:val="001E47AA"/>
    <w:rsid w:val="001E78BC"/>
    <w:rsid w:val="001F6DC3"/>
    <w:rsid w:val="00200A28"/>
    <w:rsid w:val="00201E91"/>
    <w:rsid w:val="00202CBF"/>
    <w:rsid w:val="002050E1"/>
    <w:rsid w:val="002129F9"/>
    <w:rsid w:val="0021378C"/>
    <w:rsid w:val="00216E86"/>
    <w:rsid w:val="00216FA5"/>
    <w:rsid w:val="00220E3A"/>
    <w:rsid w:val="00221FB4"/>
    <w:rsid w:val="00223891"/>
    <w:rsid w:val="00225B81"/>
    <w:rsid w:val="00226739"/>
    <w:rsid w:val="00230E58"/>
    <w:rsid w:val="00235959"/>
    <w:rsid w:val="002365FF"/>
    <w:rsid w:val="002379B4"/>
    <w:rsid w:val="0025054F"/>
    <w:rsid w:val="002570B0"/>
    <w:rsid w:val="002661A4"/>
    <w:rsid w:val="00271191"/>
    <w:rsid w:val="002721EF"/>
    <w:rsid w:val="00272DE8"/>
    <w:rsid w:val="00275B41"/>
    <w:rsid w:val="002825CA"/>
    <w:rsid w:val="00282CE0"/>
    <w:rsid w:val="00287CAC"/>
    <w:rsid w:val="00293936"/>
    <w:rsid w:val="002959A8"/>
    <w:rsid w:val="002A0F4F"/>
    <w:rsid w:val="002A4BDE"/>
    <w:rsid w:val="002B072E"/>
    <w:rsid w:val="002B11B3"/>
    <w:rsid w:val="002B4C29"/>
    <w:rsid w:val="002B5F55"/>
    <w:rsid w:val="002C35B7"/>
    <w:rsid w:val="002C75A9"/>
    <w:rsid w:val="002D0736"/>
    <w:rsid w:val="002D0931"/>
    <w:rsid w:val="002D1D68"/>
    <w:rsid w:val="002D3726"/>
    <w:rsid w:val="002D7BED"/>
    <w:rsid w:val="002E30BD"/>
    <w:rsid w:val="002E5765"/>
    <w:rsid w:val="002F2759"/>
    <w:rsid w:val="002F33E1"/>
    <w:rsid w:val="002F3E1D"/>
    <w:rsid w:val="002F43CA"/>
    <w:rsid w:val="00300A09"/>
    <w:rsid w:val="00300F17"/>
    <w:rsid w:val="00303BE8"/>
    <w:rsid w:val="00304BA2"/>
    <w:rsid w:val="00314A2B"/>
    <w:rsid w:val="00316F36"/>
    <w:rsid w:val="00317134"/>
    <w:rsid w:val="003201AE"/>
    <w:rsid w:val="00320596"/>
    <w:rsid w:val="0032131C"/>
    <w:rsid w:val="00322F30"/>
    <w:rsid w:val="0032621C"/>
    <w:rsid w:val="003305E1"/>
    <w:rsid w:val="00332A49"/>
    <w:rsid w:val="00337870"/>
    <w:rsid w:val="00340E77"/>
    <w:rsid w:val="00344575"/>
    <w:rsid w:val="00345762"/>
    <w:rsid w:val="00350796"/>
    <w:rsid w:val="00357D2F"/>
    <w:rsid w:val="00363064"/>
    <w:rsid w:val="003635A0"/>
    <w:rsid w:val="003647A4"/>
    <w:rsid w:val="0036502B"/>
    <w:rsid w:val="003671A5"/>
    <w:rsid w:val="00371BDC"/>
    <w:rsid w:val="003733FD"/>
    <w:rsid w:val="003765A8"/>
    <w:rsid w:val="00377D5C"/>
    <w:rsid w:val="003806B0"/>
    <w:rsid w:val="00382444"/>
    <w:rsid w:val="0038593B"/>
    <w:rsid w:val="00386D3F"/>
    <w:rsid w:val="00392150"/>
    <w:rsid w:val="00396117"/>
    <w:rsid w:val="003968AB"/>
    <w:rsid w:val="003976AA"/>
    <w:rsid w:val="0039786A"/>
    <w:rsid w:val="003A1220"/>
    <w:rsid w:val="003A3AE4"/>
    <w:rsid w:val="003A4A20"/>
    <w:rsid w:val="003A4B91"/>
    <w:rsid w:val="003A4CEA"/>
    <w:rsid w:val="003A79B9"/>
    <w:rsid w:val="003B272E"/>
    <w:rsid w:val="003B2752"/>
    <w:rsid w:val="003B44AF"/>
    <w:rsid w:val="003B5DBB"/>
    <w:rsid w:val="003C163A"/>
    <w:rsid w:val="003C23FC"/>
    <w:rsid w:val="003C5292"/>
    <w:rsid w:val="003C5A4D"/>
    <w:rsid w:val="003C5CA1"/>
    <w:rsid w:val="003C5F6C"/>
    <w:rsid w:val="003C74C1"/>
    <w:rsid w:val="003D36A3"/>
    <w:rsid w:val="003D5A36"/>
    <w:rsid w:val="003E01EB"/>
    <w:rsid w:val="003E0A95"/>
    <w:rsid w:val="003E14A6"/>
    <w:rsid w:val="003E2887"/>
    <w:rsid w:val="003E4495"/>
    <w:rsid w:val="003E5685"/>
    <w:rsid w:val="003E6BF0"/>
    <w:rsid w:val="003E71E2"/>
    <w:rsid w:val="003E7807"/>
    <w:rsid w:val="003F06F0"/>
    <w:rsid w:val="003F078D"/>
    <w:rsid w:val="003F27AF"/>
    <w:rsid w:val="0041358B"/>
    <w:rsid w:val="00413B1A"/>
    <w:rsid w:val="00413BD7"/>
    <w:rsid w:val="00415BB1"/>
    <w:rsid w:val="00416F4C"/>
    <w:rsid w:val="00417478"/>
    <w:rsid w:val="004211FD"/>
    <w:rsid w:val="00424A39"/>
    <w:rsid w:val="004256C2"/>
    <w:rsid w:val="00426DBA"/>
    <w:rsid w:val="004270D6"/>
    <w:rsid w:val="00435E6F"/>
    <w:rsid w:val="004370FC"/>
    <w:rsid w:val="00440100"/>
    <w:rsid w:val="004405A4"/>
    <w:rsid w:val="00445505"/>
    <w:rsid w:val="00450AEF"/>
    <w:rsid w:val="00450F3F"/>
    <w:rsid w:val="00453AB5"/>
    <w:rsid w:val="004548DA"/>
    <w:rsid w:val="0045535A"/>
    <w:rsid w:val="004573D1"/>
    <w:rsid w:val="00457F74"/>
    <w:rsid w:val="004647E4"/>
    <w:rsid w:val="00467EFF"/>
    <w:rsid w:val="00472D94"/>
    <w:rsid w:val="0048121E"/>
    <w:rsid w:val="00485F50"/>
    <w:rsid w:val="00493F26"/>
    <w:rsid w:val="004A205B"/>
    <w:rsid w:val="004A4C69"/>
    <w:rsid w:val="004B2BCD"/>
    <w:rsid w:val="004B5691"/>
    <w:rsid w:val="004C337B"/>
    <w:rsid w:val="004C5054"/>
    <w:rsid w:val="004D23FF"/>
    <w:rsid w:val="004D3023"/>
    <w:rsid w:val="004D4B21"/>
    <w:rsid w:val="004D64C9"/>
    <w:rsid w:val="004D6D51"/>
    <w:rsid w:val="004E4538"/>
    <w:rsid w:val="004E57D3"/>
    <w:rsid w:val="004E5B74"/>
    <w:rsid w:val="004F39F4"/>
    <w:rsid w:val="0050040B"/>
    <w:rsid w:val="00500CBC"/>
    <w:rsid w:val="00504299"/>
    <w:rsid w:val="0050431B"/>
    <w:rsid w:val="00504848"/>
    <w:rsid w:val="00507460"/>
    <w:rsid w:val="00507E9F"/>
    <w:rsid w:val="005106CB"/>
    <w:rsid w:val="00510B8A"/>
    <w:rsid w:val="00510DCD"/>
    <w:rsid w:val="0051467A"/>
    <w:rsid w:val="0051673B"/>
    <w:rsid w:val="00517161"/>
    <w:rsid w:val="005208FC"/>
    <w:rsid w:val="00521489"/>
    <w:rsid w:val="005233F7"/>
    <w:rsid w:val="00523C75"/>
    <w:rsid w:val="00524618"/>
    <w:rsid w:val="00524E40"/>
    <w:rsid w:val="005254CE"/>
    <w:rsid w:val="0052620F"/>
    <w:rsid w:val="00526B43"/>
    <w:rsid w:val="005275BD"/>
    <w:rsid w:val="00531E3E"/>
    <w:rsid w:val="005332A5"/>
    <w:rsid w:val="005411F3"/>
    <w:rsid w:val="0054279E"/>
    <w:rsid w:val="00545A04"/>
    <w:rsid w:val="00546A18"/>
    <w:rsid w:val="00551AFC"/>
    <w:rsid w:val="00552A0F"/>
    <w:rsid w:val="00553CF2"/>
    <w:rsid w:val="0055464F"/>
    <w:rsid w:val="00556F3F"/>
    <w:rsid w:val="00560ABF"/>
    <w:rsid w:val="00561E95"/>
    <w:rsid w:val="00562C5F"/>
    <w:rsid w:val="00565B05"/>
    <w:rsid w:val="00565CAF"/>
    <w:rsid w:val="00566023"/>
    <w:rsid w:val="0056655B"/>
    <w:rsid w:val="00567B62"/>
    <w:rsid w:val="00573E84"/>
    <w:rsid w:val="00574664"/>
    <w:rsid w:val="00574CEF"/>
    <w:rsid w:val="00574EEA"/>
    <w:rsid w:val="00575048"/>
    <w:rsid w:val="00575458"/>
    <w:rsid w:val="00576D55"/>
    <w:rsid w:val="00577695"/>
    <w:rsid w:val="005821D7"/>
    <w:rsid w:val="005834D3"/>
    <w:rsid w:val="005875AE"/>
    <w:rsid w:val="0059289B"/>
    <w:rsid w:val="0059596D"/>
    <w:rsid w:val="00595FDE"/>
    <w:rsid w:val="00597847"/>
    <w:rsid w:val="005A0E53"/>
    <w:rsid w:val="005A686D"/>
    <w:rsid w:val="005B4CAB"/>
    <w:rsid w:val="005B5BDA"/>
    <w:rsid w:val="005B78F8"/>
    <w:rsid w:val="005C0C50"/>
    <w:rsid w:val="005C26BC"/>
    <w:rsid w:val="005C6AE8"/>
    <w:rsid w:val="005C6CE7"/>
    <w:rsid w:val="005D29A5"/>
    <w:rsid w:val="005D323D"/>
    <w:rsid w:val="005D3302"/>
    <w:rsid w:val="005D68FC"/>
    <w:rsid w:val="005D7785"/>
    <w:rsid w:val="005E39D4"/>
    <w:rsid w:val="005E5A34"/>
    <w:rsid w:val="005E5E22"/>
    <w:rsid w:val="005F0DEC"/>
    <w:rsid w:val="005F0F81"/>
    <w:rsid w:val="005F1E22"/>
    <w:rsid w:val="005F2041"/>
    <w:rsid w:val="005F2EAE"/>
    <w:rsid w:val="005F382A"/>
    <w:rsid w:val="005F5E87"/>
    <w:rsid w:val="006023B9"/>
    <w:rsid w:val="006029D5"/>
    <w:rsid w:val="00603B00"/>
    <w:rsid w:val="006050E5"/>
    <w:rsid w:val="00605CAD"/>
    <w:rsid w:val="006068B7"/>
    <w:rsid w:val="00611810"/>
    <w:rsid w:val="00612060"/>
    <w:rsid w:val="00612BD9"/>
    <w:rsid w:val="006176AA"/>
    <w:rsid w:val="0062269C"/>
    <w:rsid w:val="006265F8"/>
    <w:rsid w:val="006271BF"/>
    <w:rsid w:val="00631928"/>
    <w:rsid w:val="006379CB"/>
    <w:rsid w:val="00637C6C"/>
    <w:rsid w:val="006448CD"/>
    <w:rsid w:val="0065071C"/>
    <w:rsid w:val="006516D6"/>
    <w:rsid w:val="006524C1"/>
    <w:rsid w:val="006526DD"/>
    <w:rsid w:val="006532EB"/>
    <w:rsid w:val="00654CD1"/>
    <w:rsid w:val="0066039C"/>
    <w:rsid w:val="00661207"/>
    <w:rsid w:val="006625F7"/>
    <w:rsid w:val="00662AF9"/>
    <w:rsid w:val="00665AD3"/>
    <w:rsid w:val="00666EF4"/>
    <w:rsid w:val="00673520"/>
    <w:rsid w:val="00674220"/>
    <w:rsid w:val="0067650C"/>
    <w:rsid w:val="00684928"/>
    <w:rsid w:val="006849E7"/>
    <w:rsid w:val="00685D46"/>
    <w:rsid w:val="00690629"/>
    <w:rsid w:val="0069166D"/>
    <w:rsid w:val="006916AC"/>
    <w:rsid w:val="00691FE6"/>
    <w:rsid w:val="006975AC"/>
    <w:rsid w:val="006A0FCC"/>
    <w:rsid w:val="006A510A"/>
    <w:rsid w:val="006A510E"/>
    <w:rsid w:val="006A51F3"/>
    <w:rsid w:val="006A5EB9"/>
    <w:rsid w:val="006A69B8"/>
    <w:rsid w:val="006B228D"/>
    <w:rsid w:val="006B30FA"/>
    <w:rsid w:val="006B65E2"/>
    <w:rsid w:val="006C0478"/>
    <w:rsid w:val="006C6724"/>
    <w:rsid w:val="006C689E"/>
    <w:rsid w:val="006C7EE4"/>
    <w:rsid w:val="006D0307"/>
    <w:rsid w:val="006D0AFF"/>
    <w:rsid w:val="006D23B2"/>
    <w:rsid w:val="006D68A6"/>
    <w:rsid w:val="006E312C"/>
    <w:rsid w:val="006F244F"/>
    <w:rsid w:val="006F2F11"/>
    <w:rsid w:val="006F2F80"/>
    <w:rsid w:val="006F5BBD"/>
    <w:rsid w:val="006F6446"/>
    <w:rsid w:val="007034AC"/>
    <w:rsid w:val="0070754D"/>
    <w:rsid w:val="00710E1D"/>
    <w:rsid w:val="00713441"/>
    <w:rsid w:val="00720CB5"/>
    <w:rsid w:val="007216F4"/>
    <w:rsid w:val="00721BA3"/>
    <w:rsid w:val="007300C2"/>
    <w:rsid w:val="0073128D"/>
    <w:rsid w:val="007372A2"/>
    <w:rsid w:val="00742558"/>
    <w:rsid w:val="00743539"/>
    <w:rsid w:val="0074570B"/>
    <w:rsid w:val="007461F6"/>
    <w:rsid w:val="00746D2C"/>
    <w:rsid w:val="0074703F"/>
    <w:rsid w:val="00755A5D"/>
    <w:rsid w:val="007561D1"/>
    <w:rsid w:val="00757500"/>
    <w:rsid w:val="00767F4A"/>
    <w:rsid w:val="007721C5"/>
    <w:rsid w:val="007735FF"/>
    <w:rsid w:val="007741A0"/>
    <w:rsid w:val="00774C66"/>
    <w:rsid w:val="0077556E"/>
    <w:rsid w:val="0078006D"/>
    <w:rsid w:val="007801A6"/>
    <w:rsid w:val="00780343"/>
    <w:rsid w:val="0078077B"/>
    <w:rsid w:val="00781E0E"/>
    <w:rsid w:val="00781E3F"/>
    <w:rsid w:val="007903C0"/>
    <w:rsid w:val="0079054D"/>
    <w:rsid w:val="00791D42"/>
    <w:rsid w:val="00794C54"/>
    <w:rsid w:val="00795153"/>
    <w:rsid w:val="007B0465"/>
    <w:rsid w:val="007B4EA9"/>
    <w:rsid w:val="007B7309"/>
    <w:rsid w:val="007C323B"/>
    <w:rsid w:val="007C4807"/>
    <w:rsid w:val="007C4D2F"/>
    <w:rsid w:val="007C7A22"/>
    <w:rsid w:val="007D01B9"/>
    <w:rsid w:val="007D0817"/>
    <w:rsid w:val="007D42AE"/>
    <w:rsid w:val="007D60A7"/>
    <w:rsid w:val="007D633A"/>
    <w:rsid w:val="007D64D1"/>
    <w:rsid w:val="007D6769"/>
    <w:rsid w:val="007D6AD7"/>
    <w:rsid w:val="007E69C6"/>
    <w:rsid w:val="007F06E2"/>
    <w:rsid w:val="007F0F1C"/>
    <w:rsid w:val="007F21FB"/>
    <w:rsid w:val="007F2F03"/>
    <w:rsid w:val="007F30BD"/>
    <w:rsid w:val="007F46C4"/>
    <w:rsid w:val="007F7018"/>
    <w:rsid w:val="007F7A17"/>
    <w:rsid w:val="00801116"/>
    <w:rsid w:val="00801D80"/>
    <w:rsid w:val="00801F83"/>
    <w:rsid w:val="008048D8"/>
    <w:rsid w:val="008068E0"/>
    <w:rsid w:val="00806BA2"/>
    <w:rsid w:val="00812503"/>
    <w:rsid w:val="00816E15"/>
    <w:rsid w:val="00816E5D"/>
    <w:rsid w:val="00820327"/>
    <w:rsid w:val="00821F6B"/>
    <w:rsid w:val="00826EF0"/>
    <w:rsid w:val="008310AC"/>
    <w:rsid w:val="008311EF"/>
    <w:rsid w:val="00832F3D"/>
    <w:rsid w:val="008334D1"/>
    <w:rsid w:val="008335E2"/>
    <w:rsid w:val="00840C8F"/>
    <w:rsid w:val="00841F56"/>
    <w:rsid w:val="00843262"/>
    <w:rsid w:val="00843782"/>
    <w:rsid w:val="00846E72"/>
    <w:rsid w:val="00851895"/>
    <w:rsid w:val="008532AC"/>
    <w:rsid w:val="00853FC0"/>
    <w:rsid w:val="00854404"/>
    <w:rsid w:val="00854ECD"/>
    <w:rsid w:val="00857519"/>
    <w:rsid w:val="0086292F"/>
    <w:rsid w:val="00867424"/>
    <w:rsid w:val="0086796E"/>
    <w:rsid w:val="00867A04"/>
    <w:rsid w:val="008703B5"/>
    <w:rsid w:val="00873CE1"/>
    <w:rsid w:val="00875DEA"/>
    <w:rsid w:val="008838E7"/>
    <w:rsid w:val="008839B5"/>
    <w:rsid w:val="00885333"/>
    <w:rsid w:val="008941A5"/>
    <w:rsid w:val="00895359"/>
    <w:rsid w:val="00895559"/>
    <w:rsid w:val="00895608"/>
    <w:rsid w:val="008A1FA0"/>
    <w:rsid w:val="008A2432"/>
    <w:rsid w:val="008A2FB3"/>
    <w:rsid w:val="008A5453"/>
    <w:rsid w:val="008A7CBD"/>
    <w:rsid w:val="008B013C"/>
    <w:rsid w:val="008B5164"/>
    <w:rsid w:val="008B6B41"/>
    <w:rsid w:val="008B71FC"/>
    <w:rsid w:val="008C483E"/>
    <w:rsid w:val="008C529E"/>
    <w:rsid w:val="008C7F63"/>
    <w:rsid w:val="008D6F75"/>
    <w:rsid w:val="008E4E64"/>
    <w:rsid w:val="008E7C5B"/>
    <w:rsid w:val="008F24FD"/>
    <w:rsid w:val="008F3121"/>
    <w:rsid w:val="008F4F00"/>
    <w:rsid w:val="008F6FFF"/>
    <w:rsid w:val="008F732C"/>
    <w:rsid w:val="0090163B"/>
    <w:rsid w:val="009017E4"/>
    <w:rsid w:val="00903A0E"/>
    <w:rsid w:val="00903EAC"/>
    <w:rsid w:val="00907704"/>
    <w:rsid w:val="00910384"/>
    <w:rsid w:val="009116C4"/>
    <w:rsid w:val="00914755"/>
    <w:rsid w:val="00915C2E"/>
    <w:rsid w:val="00915C4E"/>
    <w:rsid w:val="00916257"/>
    <w:rsid w:val="00922CFD"/>
    <w:rsid w:val="00922F92"/>
    <w:rsid w:val="009233F9"/>
    <w:rsid w:val="00923D67"/>
    <w:rsid w:val="009242D1"/>
    <w:rsid w:val="00926A98"/>
    <w:rsid w:val="00926E10"/>
    <w:rsid w:val="00926FED"/>
    <w:rsid w:val="00930DD2"/>
    <w:rsid w:val="0093161D"/>
    <w:rsid w:val="009342B8"/>
    <w:rsid w:val="00934589"/>
    <w:rsid w:val="0093587A"/>
    <w:rsid w:val="0094017B"/>
    <w:rsid w:val="00942451"/>
    <w:rsid w:val="0094428C"/>
    <w:rsid w:val="0095001A"/>
    <w:rsid w:val="009532FA"/>
    <w:rsid w:val="00955FD0"/>
    <w:rsid w:val="00961E00"/>
    <w:rsid w:val="00967F47"/>
    <w:rsid w:val="009701C4"/>
    <w:rsid w:val="00970966"/>
    <w:rsid w:val="0097152B"/>
    <w:rsid w:val="00971E11"/>
    <w:rsid w:val="00972E03"/>
    <w:rsid w:val="00974598"/>
    <w:rsid w:val="009767B9"/>
    <w:rsid w:val="0098467C"/>
    <w:rsid w:val="009850A1"/>
    <w:rsid w:val="00990FA9"/>
    <w:rsid w:val="009A42A3"/>
    <w:rsid w:val="009A5038"/>
    <w:rsid w:val="009A5B92"/>
    <w:rsid w:val="009A5CD7"/>
    <w:rsid w:val="009A63C9"/>
    <w:rsid w:val="009A69A8"/>
    <w:rsid w:val="009A7A76"/>
    <w:rsid w:val="009B018D"/>
    <w:rsid w:val="009B02D9"/>
    <w:rsid w:val="009B1630"/>
    <w:rsid w:val="009B1761"/>
    <w:rsid w:val="009B50F0"/>
    <w:rsid w:val="009B7BA9"/>
    <w:rsid w:val="009C13F0"/>
    <w:rsid w:val="009C4DE1"/>
    <w:rsid w:val="009C679A"/>
    <w:rsid w:val="009D05D9"/>
    <w:rsid w:val="009D6C52"/>
    <w:rsid w:val="009E7B4F"/>
    <w:rsid w:val="009E7F72"/>
    <w:rsid w:val="009F02DD"/>
    <w:rsid w:val="009F1FE1"/>
    <w:rsid w:val="009F20D4"/>
    <w:rsid w:val="009F3227"/>
    <w:rsid w:val="009F793A"/>
    <w:rsid w:val="00A01B3F"/>
    <w:rsid w:val="00A05CCB"/>
    <w:rsid w:val="00A05F83"/>
    <w:rsid w:val="00A07132"/>
    <w:rsid w:val="00A13AF1"/>
    <w:rsid w:val="00A15444"/>
    <w:rsid w:val="00A178C6"/>
    <w:rsid w:val="00A21718"/>
    <w:rsid w:val="00A233D4"/>
    <w:rsid w:val="00A30C94"/>
    <w:rsid w:val="00A3673B"/>
    <w:rsid w:val="00A400B9"/>
    <w:rsid w:val="00A41DFC"/>
    <w:rsid w:val="00A42C71"/>
    <w:rsid w:val="00A43323"/>
    <w:rsid w:val="00A44661"/>
    <w:rsid w:val="00A51FB7"/>
    <w:rsid w:val="00A52171"/>
    <w:rsid w:val="00A66199"/>
    <w:rsid w:val="00A66511"/>
    <w:rsid w:val="00A6767C"/>
    <w:rsid w:val="00A71A13"/>
    <w:rsid w:val="00A7287C"/>
    <w:rsid w:val="00A7542E"/>
    <w:rsid w:val="00A77B95"/>
    <w:rsid w:val="00A84862"/>
    <w:rsid w:val="00A91729"/>
    <w:rsid w:val="00A91CB0"/>
    <w:rsid w:val="00A95014"/>
    <w:rsid w:val="00A97397"/>
    <w:rsid w:val="00A97FBD"/>
    <w:rsid w:val="00AA1207"/>
    <w:rsid w:val="00AA345C"/>
    <w:rsid w:val="00AA452A"/>
    <w:rsid w:val="00AA59EC"/>
    <w:rsid w:val="00AB2127"/>
    <w:rsid w:val="00AB4F04"/>
    <w:rsid w:val="00AB6C02"/>
    <w:rsid w:val="00AB6C69"/>
    <w:rsid w:val="00AB7144"/>
    <w:rsid w:val="00AC2454"/>
    <w:rsid w:val="00AC25BB"/>
    <w:rsid w:val="00AC2CD7"/>
    <w:rsid w:val="00AC3063"/>
    <w:rsid w:val="00AD0A97"/>
    <w:rsid w:val="00AD193B"/>
    <w:rsid w:val="00AD3B1A"/>
    <w:rsid w:val="00AD5AFF"/>
    <w:rsid w:val="00AE5229"/>
    <w:rsid w:val="00AE71BC"/>
    <w:rsid w:val="00AE797B"/>
    <w:rsid w:val="00AF0386"/>
    <w:rsid w:val="00AF4B4F"/>
    <w:rsid w:val="00AF553E"/>
    <w:rsid w:val="00AF5B6C"/>
    <w:rsid w:val="00AF5D44"/>
    <w:rsid w:val="00AF725F"/>
    <w:rsid w:val="00B00F5D"/>
    <w:rsid w:val="00B0320D"/>
    <w:rsid w:val="00B05B22"/>
    <w:rsid w:val="00B05BE8"/>
    <w:rsid w:val="00B107C9"/>
    <w:rsid w:val="00B1082B"/>
    <w:rsid w:val="00B114A9"/>
    <w:rsid w:val="00B13FA5"/>
    <w:rsid w:val="00B16ADA"/>
    <w:rsid w:val="00B17109"/>
    <w:rsid w:val="00B21FBB"/>
    <w:rsid w:val="00B25121"/>
    <w:rsid w:val="00B278E0"/>
    <w:rsid w:val="00B320B1"/>
    <w:rsid w:val="00B322AD"/>
    <w:rsid w:val="00B32CBB"/>
    <w:rsid w:val="00B33042"/>
    <w:rsid w:val="00B33BF9"/>
    <w:rsid w:val="00B36ECF"/>
    <w:rsid w:val="00B37E14"/>
    <w:rsid w:val="00B418F7"/>
    <w:rsid w:val="00B449EB"/>
    <w:rsid w:val="00B45BCC"/>
    <w:rsid w:val="00B46F1B"/>
    <w:rsid w:val="00B474F0"/>
    <w:rsid w:val="00B5008E"/>
    <w:rsid w:val="00B50B17"/>
    <w:rsid w:val="00B51A8C"/>
    <w:rsid w:val="00B568B0"/>
    <w:rsid w:val="00B624E2"/>
    <w:rsid w:val="00B645BC"/>
    <w:rsid w:val="00B65C7B"/>
    <w:rsid w:val="00B662DF"/>
    <w:rsid w:val="00B71CF6"/>
    <w:rsid w:val="00B77EC1"/>
    <w:rsid w:val="00B87EA7"/>
    <w:rsid w:val="00B92BC8"/>
    <w:rsid w:val="00BA124C"/>
    <w:rsid w:val="00BA1FA7"/>
    <w:rsid w:val="00BA32E3"/>
    <w:rsid w:val="00BB3829"/>
    <w:rsid w:val="00BB49E2"/>
    <w:rsid w:val="00BC6E85"/>
    <w:rsid w:val="00BC7890"/>
    <w:rsid w:val="00BD0BDF"/>
    <w:rsid w:val="00BD1EAB"/>
    <w:rsid w:val="00BD2351"/>
    <w:rsid w:val="00BD5319"/>
    <w:rsid w:val="00BD7530"/>
    <w:rsid w:val="00BE0B17"/>
    <w:rsid w:val="00BE3682"/>
    <w:rsid w:val="00BE36CD"/>
    <w:rsid w:val="00BE6109"/>
    <w:rsid w:val="00BF3FE2"/>
    <w:rsid w:val="00BF4BC6"/>
    <w:rsid w:val="00BF5047"/>
    <w:rsid w:val="00BF6D99"/>
    <w:rsid w:val="00C00E61"/>
    <w:rsid w:val="00C0138E"/>
    <w:rsid w:val="00C02E80"/>
    <w:rsid w:val="00C032DE"/>
    <w:rsid w:val="00C03C86"/>
    <w:rsid w:val="00C05EE2"/>
    <w:rsid w:val="00C06AFA"/>
    <w:rsid w:val="00C14846"/>
    <w:rsid w:val="00C20CD0"/>
    <w:rsid w:val="00C210F1"/>
    <w:rsid w:val="00C211CA"/>
    <w:rsid w:val="00C26E18"/>
    <w:rsid w:val="00C375F6"/>
    <w:rsid w:val="00C3767C"/>
    <w:rsid w:val="00C37C91"/>
    <w:rsid w:val="00C405EA"/>
    <w:rsid w:val="00C4748C"/>
    <w:rsid w:val="00C5062E"/>
    <w:rsid w:val="00C51805"/>
    <w:rsid w:val="00C5283F"/>
    <w:rsid w:val="00C53AD6"/>
    <w:rsid w:val="00C54B63"/>
    <w:rsid w:val="00C55168"/>
    <w:rsid w:val="00C557FD"/>
    <w:rsid w:val="00C60320"/>
    <w:rsid w:val="00C64866"/>
    <w:rsid w:val="00C6610B"/>
    <w:rsid w:val="00C675C4"/>
    <w:rsid w:val="00C67FB3"/>
    <w:rsid w:val="00C77E9A"/>
    <w:rsid w:val="00C83E09"/>
    <w:rsid w:val="00C87D06"/>
    <w:rsid w:val="00C907FC"/>
    <w:rsid w:val="00C90C60"/>
    <w:rsid w:val="00C915AE"/>
    <w:rsid w:val="00C92EA0"/>
    <w:rsid w:val="00C93F72"/>
    <w:rsid w:val="00C94D43"/>
    <w:rsid w:val="00C95063"/>
    <w:rsid w:val="00CA00A5"/>
    <w:rsid w:val="00CA30F7"/>
    <w:rsid w:val="00CA77E9"/>
    <w:rsid w:val="00CB3E9C"/>
    <w:rsid w:val="00CB432D"/>
    <w:rsid w:val="00CB7048"/>
    <w:rsid w:val="00CB7B4B"/>
    <w:rsid w:val="00CB7B81"/>
    <w:rsid w:val="00CC4BDE"/>
    <w:rsid w:val="00CD1C6E"/>
    <w:rsid w:val="00CD36EA"/>
    <w:rsid w:val="00CD4885"/>
    <w:rsid w:val="00CD7318"/>
    <w:rsid w:val="00CE65BA"/>
    <w:rsid w:val="00CE7442"/>
    <w:rsid w:val="00CF08F0"/>
    <w:rsid w:val="00CF5E94"/>
    <w:rsid w:val="00D000FF"/>
    <w:rsid w:val="00D00901"/>
    <w:rsid w:val="00D06511"/>
    <w:rsid w:val="00D231DC"/>
    <w:rsid w:val="00D2530A"/>
    <w:rsid w:val="00D30986"/>
    <w:rsid w:val="00D35F0B"/>
    <w:rsid w:val="00D36366"/>
    <w:rsid w:val="00D36BE6"/>
    <w:rsid w:val="00D431B3"/>
    <w:rsid w:val="00D43C0F"/>
    <w:rsid w:val="00D458AE"/>
    <w:rsid w:val="00D45A65"/>
    <w:rsid w:val="00D4600F"/>
    <w:rsid w:val="00D51876"/>
    <w:rsid w:val="00D51DC3"/>
    <w:rsid w:val="00D53116"/>
    <w:rsid w:val="00D578FB"/>
    <w:rsid w:val="00D604BB"/>
    <w:rsid w:val="00D62FAC"/>
    <w:rsid w:val="00D65F1B"/>
    <w:rsid w:val="00D6662E"/>
    <w:rsid w:val="00D67641"/>
    <w:rsid w:val="00D677C9"/>
    <w:rsid w:val="00D67B86"/>
    <w:rsid w:val="00D71953"/>
    <w:rsid w:val="00D72921"/>
    <w:rsid w:val="00D72CCA"/>
    <w:rsid w:val="00D77BD3"/>
    <w:rsid w:val="00D87DA0"/>
    <w:rsid w:val="00D87DEB"/>
    <w:rsid w:val="00D91137"/>
    <w:rsid w:val="00D933C9"/>
    <w:rsid w:val="00D95AEC"/>
    <w:rsid w:val="00D972E9"/>
    <w:rsid w:val="00DA32FC"/>
    <w:rsid w:val="00DB1D18"/>
    <w:rsid w:val="00DB44F3"/>
    <w:rsid w:val="00DD175C"/>
    <w:rsid w:val="00DD5002"/>
    <w:rsid w:val="00DD7C3B"/>
    <w:rsid w:val="00DE0AFC"/>
    <w:rsid w:val="00DE2B70"/>
    <w:rsid w:val="00DE4A5F"/>
    <w:rsid w:val="00DF3753"/>
    <w:rsid w:val="00DF53C0"/>
    <w:rsid w:val="00DF64DA"/>
    <w:rsid w:val="00E03B99"/>
    <w:rsid w:val="00E04A92"/>
    <w:rsid w:val="00E110E3"/>
    <w:rsid w:val="00E11D2B"/>
    <w:rsid w:val="00E125B2"/>
    <w:rsid w:val="00E152B0"/>
    <w:rsid w:val="00E17189"/>
    <w:rsid w:val="00E21AE1"/>
    <w:rsid w:val="00E22315"/>
    <w:rsid w:val="00E24DD1"/>
    <w:rsid w:val="00E27D74"/>
    <w:rsid w:val="00E27DBE"/>
    <w:rsid w:val="00E30F18"/>
    <w:rsid w:val="00E340D3"/>
    <w:rsid w:val="00E404DD"/>
    <w:rsid w:val="00E50201"/>
    <w:rsid w:val="00E52CC0"/>
    <w:rsid w:val="00E61DD7"/>
    <w:rsid w:val="00E67236"/>
    <w:rsid w:val="00E713A6"/>
    <w:rsid w:val="00E72B95"/>
    <w:rsid w:val="00E75FA8"/>
    <w:rsid w:val="00E81C21"/>
    <w:rsid w:val="00E81E65"/>
    <w:rsid w:val="00E83695"/>
    <w:rsid w:val="00E851FA"/>
    <w:rsid w:val="00E8795E"/>
    <w:rsid w:val="00E90028"/>
    <w:rsid w:val="00E90E61"/>
    <w:rsid w:val="00E91435"/>
    <w:rsid w:val="00E97A2F"/>
    <w:rsid w:val="00E97BA0"/>
    <w:rsid w:val="00EA38B9"/>
    <w:rsid w:val="00EA4E65"/>
    <w:rsid w:val="00EA5A23"/>
    <w:rsid w:val="00EB7459"/>
    <w:rsid w:val="00EB7B67"/>
    <w:rsid w:val="00EC09F0"/>
    <w:rsid w:val="00EC0FE7"/>
    <w:rsid w:val="00ED0596"/>
    <w:rsid w:val="00ED21C5"/>
    <w:rsid w:val="00ED2C43"/>
    <w:rsid w:val="00ED74B3"/>
    <w:rsid w:val="00EE18C6"/>
    <w:rsid w:val="00EE23E4"/>
    <w:rsid w:val="00EF3E89"/>
    <w:rsid w:val="00EF4805"/>
    <w:rsid w:val="00F01B07"/>
    <w:rsid w:val="00F077F9"/>
    <w:rsid w:val="00F1062D"/>
    <w:rsid w:val="00F13AAD"/>
    <w:rsid w:val="00F15AB6"/>
    <w:rsid w:val="00F2108D"/>
    <w:rsid w:val="00F2142F"/>
    <w:rsid w:val="00F22498"/>
    <w:rsid w:val="00F24F55"/>
    <w:rsid w:val="00F25521"/>
    <w:rsid w:val="00F27CCE"/>
    <w:rsid w:val="00F30FFD"/>
    <w:rsid w:val="00F339D0"/>
    <w:rsid w:val="00F37F22"/>
    <w:rsid w:val="00F41B69"/>
    <w:rsid w:val="00F41FFF"/>
    <w:rsid w:val="00F44916"/>
    <w:rsid w:val="00F50672"/>
    <w:rsid w:val="00F54A48"/>
    <w:rsid w:val="00F56586"/>
    <w:rsid w:val="00F579E1"/>
    <w:rsid w:val="00F63B27"/>
    <w:rsid w:val="00F66D26"/>
    <w:rsid w:val="00F734B3"/>
    <w:rsid w:val="00F73E46"/>
    <w:rsid w:val="00F74663"/>
    <w:rsid w:val="00F82AAD"/>
    <w:rsid w:val="00F84407"/>
    <w:rsid w:val="00F90030"/>
    <w:rsid w:val="00F90823"/>
    <w:rsid w:val="00F91AC2"/>
    <w:rsid w:val="00F91D14"/>
    <w:rsid w:val="00F9303D"/>
    <w:rsid w:val="00F93694"/>
    <w:rsid w:val="00F938E4"/>
    <w:rsid w:val="00F95AEA"/>
    <w:rsid w:val="00FA4962"/>
    <w:rsid w:val="00FA6F0D"/>
    <w:rsid w:val="00FB39DF"/>
    <w:rsid w:val="00FB6A99"/>
    <w:rsid w:val="00FB74FD"/>
    <w:rsid w:val="00FB7D86"/>
    <w:rsid w:val="00FC3881"/>
    <w:rsid w:val="00FC4073"/>
    <w:rsid w:val="00FC4B3B"/>
    <w:rsid w:val="00FD01C3"/>
    <w:rsid w:val="00FD1A25"/>
    <w:rsid w:val="00FD1F30"/>
    <w:rsid w:val="00FD3858"/>
    <w:rsid w:val="00FD4408"/>
    <w:rsid w:val="00FD5280"/>
    <w:rsid w:val="00FD7082"/>
    <w:rsid w:val="00FE0A5F"/>
    <w:rsid w:val="00FE2305"/>
    <w:rsid w:val="00FE74EF"/>
    <w:rsid w:val="00FE7AD1"/>
    <w:rsid w:val="00FF1FDF"/>
    <w:rsid w:val="00FF6EA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D031"/>
  <w15:chartTrackingRefBased/>
  <w15:docId w15:val="{C95CC9F6-5D80-4C24-8DE6-FC9E6752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3F0"/>
    <w:pPr>
      <w:spacing w:after="0" w:line="240" w:lineRule="auto"/>
    </w:pPr>
    <w:rPr>
      <w:rFonts w:ascii="Aptos" w:hAnsi="Aptos" w:cs="Aptos"/>
      <w:kern w:val="0"/>
      <w:sz w:val="24"/>
      <w:szCs w:val="24"/>
    </w:rPr>
  </w:style>
  <w:style w:type="paragraph" w:styleId="Titolo1">
    <w:name w:val="heading 1"/>
    <w:basedOn w:val="Normale"/>
    <w:next w:val="Normale"/>
    <w:link w:val="Titolo1Carattere"/>
    <w:uiPriority w:val="9"/>
    <w:qFormat/>
    <w:rsid w:val="00321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21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213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213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213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2131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131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131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131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13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213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213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213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213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213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13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13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13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131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13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13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13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13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131C"/>
    <w:rPr>
      <w:i/>
      <w:iCs/>
      <w:color w:val="404040" w:themeColor="text1" w:themeTint="BF"/>
    </w:rPr>
  </w:style>
  <w:style w:type="paragraph" w:styleId="Paragrafoelenco">
    <w:name w:val="List Paragraph"/>
    <w:basedOn w:val="Normale"/>
    <w:uiPriority w:val="34"/>
    <w:qFormat/>
    <w:rsid w:val="0032131C"/>
    <w:pPr>
      <w:ind w:left="720"/>
      <w:contextualSpacing/>
    </w:pPr>
  </w:style>
  <w:style w:type="character" w:styleId="Enfasiintensa">
    <w:name w:val="Intense Emphasis"/>
    <w:basedOn w:val="Carpredefinitoparagrafo"/>
    <w:uiPriority w:val="21"/>
    <w:qFormat/>
    <w:rsid w:val="0032131C"/>
    <w:rPr>
      <w:i/>
      <w:iCs/>
      <w:color w:val="0F4761" w:themeColor="accent1" w:themeShade="BF"/>
    </w:rPr>
  </w:style>
  <w:style w:type="paragraph" w:styleId="Citazioneintensa">
    <w:name w:val="Intense Quote"/>
    <w:basedOn w:val="Normale"/>
    <w:next w:val="Normale"/>
    <w:link w:val="CitazioneintensaCarattere"/>
    <w:uiPriority w:val="30"/>
    <w:qFormat/>
    <w:rsid w:val="00321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2131C"/>
    <w:rPr>
      <w:i/>
      <w:iCs/>
      <w:color w:val="0F4761" w:themeColor="accent1" w:themeShade="BF"/>
    </w:rPr>
  </w:style>
  <w:style w:type="character" w:styleId="Riferimentointenso">
    <w:name w:val="Intense Reference"/>
    <w:basedOn w:val="Carpredefinitoparagrafo"/>
    <w:uiPriority w:val="32"/>
    <w:qFormat/>
    <w:rsid w:val="0032131C"/>
    <w:rPr>
      <w:b/>
      <w:bCs/>
      <w:smallCaps/>
      <w:color w:val="0F4761" w:themeColor="accent1" w:themeShade="BF"/>
      <w:spacing w:val="5"/>
    </w:rPr>
  </w:style>
  <w:style w:type="character" w:styleId="Collegamentoipertestuale">
    <w:name w:val="Hyperlink"/>
    <w:basedOn w:val="Carpredefinitoparagrafo"/>
    <w:uiPriority w:val="99"/>
    <w:unhideWhenUsed/>
    <w:rsid w:val="009C13F0"/>
    <w:rPr>
      <w:color w:val="467886"/>
      <w:u w:val="single"/>
    </w:rPr>
  </w:style>
  <w:style w:type="paragraph" w:styleId="Testonotaapidipagina">
    <w:name w:val="footnote text"/>
    <w:basedOn w:val="Normale"/>
    <w:link w:val="TestonotaapidipaginaCarattere"/>
    <w:uiPriority w:val="99"/>
    <w:semiHidden/>
    <w:unhideWhenUsed/>
    <w:rsid w:val="009C13F0"/>
    <w:rPr>
      <w:sz w:val="20"/>
      <w:szCs w:val="20"/>
      <w:lang w:eastAsia="zh-CN"/>
      <w14:ligatures w14:val="none"/>
    </w:rPr>
  </w:style>
  <w:style w:type="character" w:customStyle="1" w:styleId="TestonotaapidipaginaCarattere">
    <w:name w:val="Testo nota a piè di pagina Carattere"/>
    <w:basedOn w:val="Carpredefinitoparagrafo"/>
    <w:link w:val="Testonotaapidipagina"/>
    <w:uiPriority w:val="99"/>
    <w:semiHidden/>
    <w:rsid w:val="009C13F0"/>
    <w:rPr>
      <w:rFonts w:ascii="Aptos" w:hAnsi="Aptos" w:cs="Aptos"/>
      <w:kern w:val="0"/>
      <w:sz w:val="20"/>
      <w:szCs w:val="20"/>
      <w:lang w:eastAsia="zh-CN"/>
      <w14:ligatures w14:val="none"/>
    </w:rPr>
  </w:style>
  <w:style w:type="character" w:styleId="Rimandonotaapidipagina">
    <w:name w:val="footnote reference"/>
    <w:basedOn w:val="Carpredefinitoparagrafo"/>
    <w:uiPriority w:val="99"/>
    <w:semiHidden/>
    <w:unhideWhenUsed/>
    <w:rsid w:val="009C13F0"/>
    <w:rPr>
      <w:vertAlign w:val="superscript"/>
    </w:rPr>
  </w:style>
  <w:style w:type="character" w:customStyle="1" w:styleId="ui-provider">
    <w:name w:val="ui-provider"/>
    <w:basedOn w:val="Carpredefinitoparagrafo"/>
    <w:rsid w:val="009C13F0"/>
  </w:style>
  <w:style w:type="character" w:styleId="Menzionenonrisolta">
    <w:name w:val="Unresolved Mention"/>
    <w:basedOn w:val="Carpredefinitoparagrafo"/>
    <w:uiPriority w:val="99"/>
    <w:semiHidden/>
    <w:unhideWhenUsed/>
    <w:rsid w:val="00012042"/>
    <w:rPr>
      <w:color w:val="605E5C"/>
      <w:shd w:val="clear" w:color="auto" w:fill="E1DFDD"/>
    </w:rPr>
  </w:style>
  <w:style w:type="paragraph" w:customStyle="1" w:styleId="paragraph">
    <w:name w:val="paragraph"/>
    <w:basedOn w:val="Normale"/>
    <w:rsid w:val="00A15444"/>
    <w:pPr>
      <w:spacing w:before="100" w:beforeAutospacing="1" w:after="100" w:afterAutospacing="1"/>
    </w:pPr>
    <w:rPr>
      <w:rFonts w:ascii="Times New Roman" w:eastAsia="Times New Roman" w:hAnsi="Times New Roman" w:cs="Times New Roman"/>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68">
      <w:bodyDiv w:val="1"/>
      <w:marLeft w:val="0"/>
      <w:marRight w:val="0"/>
      <w:marTop w:val="0"/>
      <w:marBottom w:val="0"/>
      <w:divBdr>
        <w:top w:val="none" w:sz="0" w:space="0" w:color="auto"/>
        <w:left w:val="none" w:sz="0" w:space="0" w:color="auto"/>
        <w:bottom w:val="none" w:sz="0" w:space="0" w:color="auto"/>
        <w:right w:val="none" w:sz="0" w:space="0" w:color="auto"/>
      </w:divBdr>
    </w:div>
    <w:div w:id="20401529">
      <w:bodyDiv w:val="1"/>
      <w:marLeft w:val="0"/>
      <w:marRight w:val="0"/>
      <w:marTop w:val="0"/>
      <w:marBottom w:val="0"/>
      <w:divBdr>
        <w:top w:val="none" w:sz="0" w:space="0" w:color="auto"/>
        <w:left w:val="none" w:sz="0" w:space="0" w:color="auto"/>
        <w:bottom w:val="none" w:sz="0" w:space="0" w:color="auto"/>
        <w:right w:val="none" w:sz="0" w:space="0" w:color="auto"/>
      </w:divBdr>
    </w:div>
    <w:div w:id="26487794">
      <w:bodyDiv w:val="1"/>
      <w:marLeft w:val="0"/>
      <w:marRight w:val="0"/>
      <w:marTop w:val="0"/>
      <w:marBottom w:val="0"/>
      <w:divBdr>
        <w:top w:val="none" w:sz="0" w:space="0" w:color="auto"/>
        <w:left w:val="none" w:sz="0" w:space="0" w:color="auto"/>
        <w:bottom w:val="none" w:sz="0" w:space="0" w:color="auto"/>
        <w:right w:val="none" w:sz="0" w:space="0" w:color="auto"/>
      </w:divBdr>
      <w:divsChild>
        <w:div w:id="526405991">
          <w:marLeft w:val="0"/>
          <w:marRight w:val="0"/>
          <w:marTop w:val="0"/>
          <w:marBottom w:val="30"/>
          <w:divBdr>
            <w:top w:val="none" w:sz="0" w:space="0" w:color="auto"/>
            <w:left w:val="none" w:sz="0" w:space="0" w:color="auto"/>
            <w:bottom w:val="none" w:sz="0" w:space="0" w:color="auto"/>
            <w:right w:val="none" w:sz="0" w:space="0" w:color="auto"/>
          </w:divBdr>
          <w:divsChild>
            <w:div w:id="168569679">
              <w:marLeft w:val="0"/>
              <w:marRight w:val="0"/>
              <w:marTop w:val="0"/>
              <w:marBottom w:val="0"/>
              <w:divBdr>
                <w:top w:val="none" w:sz="0" w:space="0" w:color="auto"/>
                <w:left w:val="none" w:sz="0" w:space="0" w:color="auto"/>
                <w:bottom w:val="none" w:sz="0" w:space="0" w:color="auto"/>
                <w:right w:val="none" w:sz="0" w:space="0" w:color="auto"/>
              </w:divBdr>
              <w:divsChild>
                <w:div w:id="364910187">
                  <w:marLeft w:val="0"/>
                  <w:marRight w:val="0"/>
                  <w:marTop w:val="0"/>
                  <w:marBottom w:val="0"/>
                  <w:divBdr>
                    <w:top w:val="none" w:sz="0" w:space="0" w:color="auto"/>
                    <w:left w:val="none" w:sz="0" w:space="0" w:color="auto"/>
                    <w:bottom w:val="none" w:sz="0" w:space="0" w:color="auto"/>
                    <w:right w:val="none" w:sz="0" w:space="0" w:color="auto"/>
                  </w:divBdr>
                  <w:divsChild>
                    <w:div w:id="1010376068">
                      <w:marLeft w:val="0"/>
                      <w:marRight w:val="0"/>
                      <w:marTop w:val="0"/>
                      <w:marBottom w:val="0"/>
                      <w:divBdr>
                        <w:top w:val="none" w:sz="0" w:space="0" w:color="auto"/>
                        <w:left w:val="none" w:sz="0" w:space="0" w:color="auto"/>
                        <w:bottom w:val="none" w:sz="0" w:space="0" w:color="auto"/>
                        <w:right w:val="none" w:sz="0" w:space="0" w:color="auto"/>
                      </w:divBdr>
                    </w:div>
                    <w:div w:id="948469332">
                      <w:marLeft w:val="0"/>
                      <w:marRight w:val="0"/>
                      <w:marTop w:val="0"/>
                      <w:marBottom w:val="0"/>
                      <w:divBdr>
                        <w:top w:val="none" w:sz="0" w:space="0" w:color="auto"/>
                        <w:left w:val="none" w:sz="0" w:space="0" w:color="auto"/>
                        <w:bottom w:val="none" w:sz="0" w:space="0" w:color="auto"/>
                        <w:right w:val="none" w:sz="0" w:space="0" w:color="auto"/>
                      </w:divBdr>
                      <w:divsChild>
                        <w:div w:id="1958216115">
                          <w:marLeft w:val="0"/>
                          <w:marRight w:val="0"/>
                          <w:marTop w:val="0"/>
                          <w:marBottom w:val="240"/>
                          <w:divBdr>
                            <w:top w:val="none" w:sz="0" w:space="0" w:color="auto"/>
                            <w:left w:val="none" w:sz="0" w:space="0" w:color="auto"/>
                            <w:bottom w:val="none" w:sz="0" w:space="0" w:color="auto"/>
                            <w:right w:val="none" w:sz="0" w:space="0" w:color="auto"/>
                          </w:divBdr>
                        </w:div>
                      </w:divsChild>
                    </w:div>
                    <w:div w:id="1551726010">
                      <w:marLeft w:val="0"/>
                      <w:marRight w:val="0"/>
                      <w:marTop w:val="0"/>
                      <w:marBottom w:val="0"/>
                      <w:divBdr>
                        <w:top w:val="none" w:sz="0" w:space="0" w:color="auto"/>
                        <w:left w:val="none" w:sz="0" w:space="0" w:color="auto"/>
                        <w:bottom w:val="none" w:sz="0" w:space="0" w:color="auto"/>
                        <w:right w:val="none" w:sz="0" w:space="0" w:color="auto"/>
                      </w:divBdr>
                      <w:divsChild>
                        <w:div w:id="224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70972">
              <w:marLeft w:val="0"/>
              <w:marRight w:val="0"/>
              <w:marTop w:val="0"/>
              <w:marBottom w:val="0"/>
              <w:divBdr>
                <w:top w:val="single" w:sz="6" w:space="0" w:color="C8D7E1"/>
                <w:left w:val="none" w:sz="0" w:space="0" w:color="auto"/>
                <w:bottom w:val="single" w:sz="6" w:space="0" w:color="C8D7E1"/>
                <w:right w:val="none" w:sz="0" w:space="0" w:color="auto"/>
              </w:divBdr>
              <w:divsChild>
                <w:div w:id="595985577">
                  <w:marLeft w:val="0"/>
                  <w:marRight w:val="0"/>
                  <w:marTop w:val="0"/>
                  <w:marBottom w:val="0"/>
                  <w:divBdr>
                    <w:top w:val="none" w:sz="0" w:space="0" w:color="auto"/>
                    <w:left w:val="none" w:sz="0" w:space="0" w:color="auto"/>
                    <w:bottom w:val="none" w:sz="0" w:space="0" w:color="auto"/>
                    <w:right w:val="none" w:sz="0" w:space="0" w:color="auto"/>
                  </w:divBdr>
                  <w:divsChild>
                    <w:div w:id="11918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5515">
      <w:bodyDiv w:val="1"/>
      <w:marLeft w:val="0"/>
      <w:marRight w:val="0"/>
      <w:marTop w:val="0"/>
      <w:marBottom w:val="0"/>
      <w:divBdr>
        <w:top w:val="none" w:sz="0" w:space="0" w:color="auto"/>
        <w:left w:val="none" w:sz="0" w:space="0" w:color="auto"/>
        <w:bottom w:val="none" w:sz="0" w:space="0" w:color="auto"/>
        <w:right w:val="none" w:sz="0" w:space="0" w:color="auto"/>
      </w:divBdr>
    </w:div>
    <w:div w:id="48961257">
      <w:bodyDiv w:val="1"/>
      <w:marLeft w:val="0"/>
      <w:marRight w:val="0"/>
      <w:marTop w:val="0"/>
      <w:marBottom w:val="0"/>
      <w:divBdr>
        <w:top w:val="none" w:sz="0" w:space="0" w:color="auto"/>
        <w:left w:val="none" w:sz="0" w:space="0" w:color="auto"/>
        <w:bottom w:val="none" w:sz="0" w:space="0" w:color="auto"/>
        <w:right w:val="none" w:sz="0" w:space="0" w:color="auto"/>
      </w:divBdr>
    </w:div>
    <w:div w:id="56053585">
      <w:bodyDiv w:val="1"/>
      <w:marLeft w:val="0"/>
      <w:marRight w:val="0"/>
      <w:marTop w:val="0"/>
      <w:marBottom w:val="0"/>
      <w:divBdr>
        <w:top w:val="none" w:sz="0" w:space="0" w:color="auto"/>
        <w:left w:val="none" w:sz="0" w:space="0" w:color="auto"/>
        <w:bottom w:val="none" w:sz="0" w:space="0" w:color="auto"/>
        <w:right w:val="none" w:sz="0" w:space="0" w:color="auto"/>
      </w:divBdr>
    </w:div>
    <w:div w:id="61684284">
      <w:bodyDiv w:val="1"/>
      <w:marLeft w:val="0"/>
      <w:marRight w:val="0"/>
      <w:marTop w:val="0"/>
      <w:marBottom w:val="0"/>
      <w:divBdr>
        <w:top w:val="none" w:sz="0" w:space="0" w:color="auto"/>
        <w:left w:val="none" w:sz="0" w:space="0" w:color="auto"/>
        <w:bottom w:val="none" w:sz="0" w:space="0" w:color="auto"/>
        <w:right w:val="none" w:sz="0" w:space="0" w:color="auto"/>
      </w:divBdr>
    </w:div>
    <w:div w:id="63576374">
      <w:bodyDiv w:val="1"/>
      <w:marLeft w:val="0"/>
      <w:marRight w:val="0"/>
      <w:marTop w:val="0"/>
      <w:marBottom w:val="0"/>
      <w:divBdr>
        <w:top w:val="none" w:sz="0" w:space="0" w:color="auto"/>
        <w:left w:val="none" w:sz="0" w:space="0" w:color="auto"/>
        <w:bottom w:val="none" w:sz="0" w:space="0" w:color="auto"/>
        <w:right w:val="none" w:sz="0" w:space="0" w:color="auto"/>
      </w:divBdr>
    </w:div>
    <w:div w:id="129246470">
      <w:bodyDiv w:val="1"/>
      <w:marLeft w:val="0"/>
      <w:marRight w:val="0"/>
      <w:marTop w:val="0"/>
      <w:marBottom w:val="0"/>
      <w:divBdr>
        <w:top w:val="none" w:sz="0" w:space="0" w:color="auto"/>
        <w:left w:val="none" w:sz="0" w:space="0" w:color="auto"/>
        <w:bottom w:val="none" w:sz="0" w:space="0" w:color="auto"/>
        <w:right w:val="none" w:sz="0" w:space="0" w:color="auto"/>
      </w:divBdr>
    </w:div>
    <w:div w:id="131799923">
      <w:bodyDiv w:val="1"/>
      <w:marLeft w:val="0"/>
      <w:marRight w:val="0"/>
      <w:marTop w:val="0"/>
      <w:marBottom w:val="0"/>
      <w:divBdr>
        <w:top w:val="none" w:sz="0" w:space="0" w:color="auto"/>
        <w:left w:val="none" w:sz="0" w:space="0" w:color="auto"/>
        <w:bottom w:val="none" w:sz="0" w:space="0" w:color="auto"/>
        <w:right w:val="none" w:sz="0" w:space="0" w:color="auto"/>
      </w:divBdr>
    </w:div>
    <w:div w:id="183515906">
      <w:bodyDiv w:val="1"/>
      <w:marLeft w:val="0"/>
      <w:marRight w:val="0"/>
      <w:marTop w:val="0"/>
      <w:marBottom w:val="0"/>
      <w:divBdr>
        <w:top w:val="none" w:sz="0" w:space="0" w:color="auto"/>
        <w:left w:val="none" w:sz="0" w:space="0" w:color="auto"/>
        <w:bottom w:val="none" w:sz="0" w:space="0" w:color="auto"/>
        <w:right w:val="none" w:sz="0" w:space="0" w:color="auto"/>
      </w:divBdr>
    </w:div>
    <w:div w:id="190148395">
      <w:bodyDiv w:val="1"/>
      <w:marLeft w:val="0"/>
      <w:marRight w:val="0"/>
      <w:marTop w:val="0"/>
      <w:marBottom w:val="0"/>
      <w:divBdr>
        <w:top w:val="none" w:sz="0" w:space="0" w:color="auto"/>
        <w:left w:val="none" w:sz="0" w:space="0" w:color="auto"/>
        <w:bottom w:val="none" w:sz="0" w:space="0" w:color="auto"/>
        <w:right w:val="none" w:sz="0" w:space="0" w:color="auto"/>
      </w:divBdr>
    </w:div>
    <w:div w:id="198711377">
      <w:bodyDiv w:val="1"/>
      <w:marLeft w:val="0"/>
      <w:marRight w:val="0"/>
      <w:marTop w:val="0"/>
      <w:marBottom w:val="0"/>
      <w:divBdr>
        <w:top w:val="none" w:sz="0" w:space="0" w:color="auto"/>
        <w:left w:val="none" w:sz="0" w:space="0" w:color="auto"/>
        <w:bottom w:val="none" w:sz="0" w:space="0" w:color="auto"/>
        <w:right w:val="none" w:sz="0" w:space="0" w:color="auto"/>
      </w:divBdr>
    </w:div>
    <w:div w:id="205290053">
      <w:bodyDiv w:val="1"/>
      <w:marLeft w:val="0"/>
      <w:marRight w:val="0"/>
      <w:marTop w:val="0"/>
      <w:marBottom w:val="0"/>
      <w:divBdr>
        <w:top w:val="none" w:sz="0" w:space="0" w:color="auto"/>
        <w:left w:val="none" w:sz="0" w:space="0" w:color="auto"/>
        <w:bottom w:val="none" w:sz="0" w:space="0" w:color="auto"/>
        <w:right w:val="none" w:sz="0" w:space="0" w:color="auto"/>
      </w:divBdr>
    </w:div>
    <w:div w:id="214246526">
      <w:bodyDiv w:val="1"/>
      <w:marLeft w:val="0"/>
      <w:marRight w:val="0"/>
      <w:marTop w:val="0"/>
      <w:marBottom w:val="0"/>
      <w:divBdr>
        <w:top w:val="none" w:sz="0" w:space="0" w:color="auto"/>
        <w:left w:val="none" w:sz="0" w:space="0" w:color="auto"/>
        <w:bottom w:val="none" w:sz="0" w:space="0" w:color="auto"/>
        <w:right w:val="none" w:sz="0" w:space="0" w:color="auto"/>
      </w:divBdr>
    </w:div>
    <w:div w:id="225259424">
      <w:bodyDiv w:val="1"/>
      <w:marLeft w:val="0"/>
      <w:marRight w:val="0"/>
      <w:marTop w:val="0"/>
      <w:marBottom w:val="0"/>
      <w:divBdr>
        <w:top w:val="none" w:sz="0" w:space="0" w:color="auto"/>
        <w:left w:val="none" w:sz="0" w:space="0" w:color="auto"/>
        <w:bottom w:val="none" w:sz="0" w:space="0" w:color="auto"/>
        <w:right w:val="none" w:sz="0" w:space="0" w:color="auto"/>
      </w:divBdr>
    </w:div>
    <w:div w:id="231281787">
      <w:bodyDiv w:val="1"/>
      <w:marLeft w:val="0"/>
      <w:marRight w:val="0"/>
      <w:marTop w:val="0"/>
      <w:marBottom w:val="0"/>
      <w:divBdr>
        <w:top w:val="none" w:sz="0" w:space="0" w:color="auto"/>
        <w:left w:val="none" w:sz="0" w:space="0" w:color="auto"/>
        <w:bottom w:val="none" w:sz="0" w:space="0" w:color="auto"/>
        <w:right w:val="none" w:sz="0" w:space="0" w:color="auto"/>
      </w:divBdr>
    </w:div>
    <w:div w:id="241917750">
      <w:bodyDiv w:val="1"/>
      <w:marLeft w:val="0"/>
      <w:marRight w:val="0"/>
      <w:marTop w:val="0"/>
      <w:marBottom w:val="0"/>
      <w:divBdr>
        <w:top w:val="none" w:sz="0" w:space="0" w:color="auto"/>
        <w:left w:val="none" w:sz="0" w:space="0" w:color="auto"/>
        <w:bottom w:val="none" w:sz="0" w:space="0" w:color="auto"/>
        <w:right w:val="none" w:sz="0" w:space="0" w:color="auto"/>
      </w:divBdr>
    </w:div>
    <w:div w:id="244532276">
      <w:bodyDiv w:val="1"/>
      <w:marLeft w:val="0"/>
      <w:marRight w:val="0"/>
      <w:marTop w:val="0"/>
      <w:marBottom w:val="0"/>
      <w:divBdr>
        <w:top w:val="none" w:sz="0" w:space="0" w:color="auto"/>
        <w:left w:val="none" w:sz="0" w:space="0" w:color="auto"/>
        <w:bottom w:val="none" w:sz="0" w:space="0" w:color="auto"/>
        <w:right w:val="none" w:sz="0" w:space="0" w:color="auto"/>
      </w:divBdr>
    </w:div>
    <w:div w:id="281570377">
      <w:bodyDiv w:val="1"/>
      <w:marLeft w:val="0"/>
      <w:marRight w:val="0"/>
      <w:marTop w:val="0"/>
      <w:marBottom w:val="0"/>
      <w:divBdr>
        <w:top w:val="none" w:sz="0" w:space="0" w:color="auto"/>
        <w:left w:val="none" w:sz="0" w:space="0" w:color="auto"/>
        <w:bottom w:val="none" w:sz="0" w:space="0" w:color="auto"/>
        <w:right w:val="none" w:sz="0" w:space="0" w:color="auto"/>
      </w:divBdr>
    </w:div>
    <w:div w:id="287901720">
      <w:bodyDiv w:val="1"/>
      <w:marLeft w:val="0"/>
      <w:marRight w:val="0"/>
      <w:marTop w:val="0"/>
      <w:marBottom w:val="0"/>
      <w:divBdr>
        <w:top w:val="none" w:sz="0" w:space="0" w:color="auto"/>
        <w:left w:val="none" w:sz="0" w:space="0" w:color="auto"/>
        <w:bottom w:val="none" w:sz="0" w:space="0" w:color="auto"/>
        <w:right w:val="none" w:sz="0" w:space="0" w:color="auto"/>
      </w:divBdr>
    </w:div>
    <w:div w:id="296299323">
      <w:bodyDiv w:val="1"/>
      <w:marLeft w:val="0"/>
      <w:marRight w:val="0"/>
      <w:marTop w:val="0"/>
      <w:marBottom w:val="0"/>
      <w:divBdr>
        <w:top w:val="none" w:sz="0" w:space="0" w:color="auto"/>
        <w:left w:val="none" w:sz="0" w:space="0" w:color="auto"/>
        <w:bottom w:val="none" w:sz="0" w:space="0" w:color="auto"/>
        <w:right w:val="none" w:sz="0" w:space="0" w:color="auto"/>
      </w:divBdr>
    </w:div>
    <w:div w:id="310449362">
      <w:bodyDiv w:val="1"/>
      <w:marLeft w:val="0"/>
      <w:marRight w:val="0"/>
      <w:marTop w:val="0"/>
      <w:marBottom w:val="0"/>
      <w:divBdr>
        <w:top w:val="none" w:sz="0" w:space="0" w:color="auto"/>
        <w:left w:val="none" w:sz="0" w:space="0" w:color="auto"/>
        <w:bottom w:val="none" w:sz="0" w:space="0" w:color="auto"/>
        <w:right w:val="none" w:sz="0" w:space="0" w:color="auto"/>
      </w:divBdr>
    </w:div>
    <w:div w:id="310837595">
      <w:bodyDiv w:val="1"/>
      <w:marLeft w:val="0"/>
      <w:marRight w:val="0"/>
      <w:marTop w:val="0"/>
      <w:marBottom w:val="0"/>
      <w:divBdr>
        <w:top w:val="none" w:sz="0" w:space="0" w:color="auto"/>
        <w:left w:val="none" w:sz="0" w:space="0" w:color="auto"/>
        <w:bottom w:val="none" w:sz="0" w:space="0" w:color="auto"/>
        <w:right w:val="none" w:sz="0" w:space="0" w:color="auto"/>
      </w:divBdr>
    </w:div>
    <w:div w:id="321396243">
      <w:bodyDiv w:val="1"/>
      <w:marLeft w:val="0"/>
      <w:marRight w:val="0"/>
      <w:marTop w:val="0"/>
      <w:marBottom w:val="0"/>
      <w:divBdr>
        <w:top w:val="none" w:sz="0" w:space="0" w:color="auto"/>
        <w:left w:val="none" w:sz="0" w:space="0" w:color="auto"/>
        <w:bottom w:val="none" w:sz="0" w:space="0" w:color="auto"/>
        <w:right w:val="none" w:sz="0" w:space="0" w:color="auto"/>
      </w:divBdr>
    </w:div>
    <w:div w:id="333652341">
      <w:bodyDiv w:val="1"/>
      <w:marLeft w:val="0"/>
      <w:marRight w:val="0"/>
      <w:marTop w:val="0"/>
      <w:marBottom w:val="0"/>
      <w:divBdr>
        <w:top w:val="none" w:sz="0" w:space="0" w:color="auto"/>
        <w:left w:val="none" w:sz="0" w:space="0" w:color="auto"/>
        <w:bottom w:val="none" w:sz="0" w:space="0" w:color="auto"/>
        <w:right w:val="none" w:sz="0" w:space="0" w:color="auto"/>
      </w:divBdr>
    </w:div>
    <w:div w:id="337855322">
      <w:bodyDiv w:val="1"/>
      <w:marLeft w:val="0"/>
      <w:marRight w:val="0"/>
      <w:marTop w:val="0"/>
      <w:marBottom w:val="0"/>
      <w:divBdr>
        <w:top w:val="none" w:sz="0" w:space="0" w:color="auto"/>
        <w:left w:val="none" w:sz="0" w:space="0" w:color="auto"/>
        <w:bottom w:val="none" w:sz="0" w:space="0" w:color="auto"/>
        <w:right w:val="none" w:sz="0" w:space="0" w:color="auto"/>
      </w:divBdr>
    </w:div>
    <w:div w:id="340669176">
      <w:bodyDiv w:val="1"/>
      <w:marLeft w:val="0"/>
      <w:marRight w:val="0"/>
      <w:marTop w:val="0"/>
      <w:marBottom w:val="0"/>
      <w:divBdr>
        <w:top w:val="none" w:sz="0" w:space="0" w:color="auto"/>
        <w:left w:val="none" w:sz="0" w:space="0" w:color="auto"/>
        <w:bottom w:val="none" w:sz="0" w:space="0" w:color="auto"/>
        <w:right w:val="none" w:sz="0" w:space="0" w:color="auto"/>
      </w:divBdr>
    </w:div>
    <w:div w:id="348604324">
      <w:bodyDiv w:val="1"/>
      <w:marLeft w:val="0"/>
      <w:marRight w:val="0"/>
      <w:marTop w:val="0"/>
      <w:marBottom w:val="0"/>
      <w:divBdr>
        <w:top w:val="none" w:sz="0" w:space="0" w:color="auto"/>
        <w:left w:val="none" w:sz="0" w:space="0" w:color="auto"/>
        <w:bottom w:val="none" w:sz="0" w:space="0" w:color="auto"/>
        <w:right w:val="none" w:sz="0" w:space="0" w:color="auto"/>
      </w:divBdr>
    </w:div>
    <w:div w:id="368334605">
      <w:bodyDiv w:val="1"/>
      <w:marLeft w:val="0"/>
      <w:marRight w:val="0"/>
      <w:marTop w:val="0"/>
      <w:marBottom w:val="0"/>
      <w:divBdr>
        <w:top w:val="none" w:sz="0" w:space="0" w:color="auto"/>
        <w:left w:val="none" w:sz="0" w:space="0" w:color="auto"/>
        <w:bottom w:val="none" w:sz="0" w:space="0" w:color="auto"/>
        <w:right w:val="none" w:sz="0" w:space="0" w:color="auto"/>
      </w:divBdr>
    </w:div>
    <w:div w:id="378942631">
      <w:bodyDiv w:val="1"/>
      <w:marLeft w:val="0"/>
      <w:marRight w:val="0"/>
      <w:marTop w:val="0"/>
      <w:marBottom w:val="0"/>
      <w:divBdr>
        <w:top w:val="none" w:sz="0" w:space="0" w:color="auto"/>
        <w:left w:val="none" w:sz="0" w:space="0" w:color="auto"/>
        <w:bottom w:val="none" w:sz="0" w:space="0" w:color="auto"/>
        <w:right w:val="none" w:sz="0" w:space="0" w:color="auto"/>
      </w:divBdr>
    </w:div>
    <w:div w:id="383874688">
      <w:bodyDiv w:val="1"/>
      <w:marLeft w:val="0"/>
      <w:marRight w:val="0"/>
      <w:marTop w:val="0"/>
      <w:marBottom w:val="0"/>
      <w:divBdr>
        <w:top w:val="none" w:sz="0" w:space="0" w:color="auto"/>
        <w:left w:val="none" w:sz="0" w:space="0" w:color="auto"/>
        <w:bottom w:val="none" w:sz="0" w:space="0" w:color="auto"/>
        <w:right w:val="none" w:sz="0" w:space="0" w:color="auto"/>
      </w:divBdr>
    </w:div>
    <w:div w:id="392971664">
      <w:bodyDiv w:val="1"/>
      <w:marLeft w:val="0"/>
      <w:marRight w:val="0"/>
      <w:marTop w:val="0"/>
      <w:marBottom w:val="0"/>
      <w:divBdr>
        <w:top w:val="none" w:sz="0" w:space="0" w:color="auto"/>
        <w:left w:val="none" w:sz="0" w:space="0" w:color="auto"/>
        <w:bottom w:val="none" w:sz="0" w:space="0" w:color="auto"/>
        <w:right w:val="none" w:sz="0" w:space="0" w:color="auto"/>
      </w:divBdr>
    </w:div>
    <w:div w:id="412632957">
      <w:bodyDiv w:val="1"/>
      <w:marLeft w:val="0"/>
      <w:marRight w:val="0"/>
      <w:marTop w:val="0"/>
      <w:marBottom w:val="0"/>
      <w:divBdr>
        <w:top w:val="none" w:sz="0" w:space="0" w:color="auto"/>
        <w:left w:val="none" w:sz="0" w:space="0" w:color="auto"/>
        <w:bottom w:val="none" w:sz="0" w:space="0" w:color="auto"/>
        <w:right w:val="none" w:sz="0" w:space="0" w:color="auto"/>
      </w:divBdr>
    </w:div>
    <w:div w:id="423112789">
      <w:bodyDiv w:val="1"/>
      <w:marLeft w:val="0"/>
      <w:marRight w:val="0"/>
      <w:marTop w:val="0"/>
      <w:marBottom w:val="0"/>
      <w:divBdr>
        <w:top w:val="none" w:sz="0" w:space="0" w:color="auto"/>
        <w:left w:val="none" w:sz="0" w:space="0" w:color="auto"/>
        <w:bottom w:val="none" w:sz="0" w:space="0" w:color="auto"/>
        <w:right w:val="none" w:sz="0" w:space="0" w:color="auto"/>
      </w:divBdr>
    </w:div>
    <w:div w:id="424114473">
      <w:bodyDiv w:val="1"/>
      <w:marLeft w:val="0"/>
      <w:marRight w:val="0"/>
      <w:marTop w:val="0"/>
      <w:marBottom w:val="0"/>
      <w:divBdr>
        <w:top w:val="none" w:sz="0" w:space="0" w:color="auto"/>
        <w:left w:val="none" w:sz="0" w:space="0" w:color="auto"/>
        <w:bottom w:val="none" w:sz="0" w:space="0" w:color="auto"/>
        <w:right w:val="none" w:sz="0" w:space="0" w:color="auto"/>
      </w:divBdr>
    </w:div>
    <w:div w:id="432019224">
      <w:bodyDiv w:val="1"/>
      <w:marLeft w:val="0"/>
      <w:marRight w:val="0"/>
      <w:marTop w:val="0"/>
      <w:marBottom w:val="0"/>
      <w:divBdr>
        <w:top w:val="none" w:sz="0" w:space="0" w:color="auto"/>
        <w:left w:val="none" w:sz="0" w:space="0" w:color="auto"/>
        <w:bottom w:val="none" w:sz="0" w:space="0" w:color="auto"/>
        <w:right w:val="none" w:sz="0" w:space="0" w:color="auto"/>
      </w:divBdr>
      <w:divsChild>
        <w:div w:id="594552890">
          <w:marLeft w:val="0"/>
          <w:marRight w:val="0"/>
          <w:marTop w:val="0"/>
          <w:marBottom w:val="0"/>
          <w:divBdr>
            <w:top w:val="none" w:sz="0" w:space="0" w:color="auto"/>
            <w:left w:val="none" w:sz="0" w:space="0" w:color="auto"/>
            <w:bottom w:val="none" w:sz="0" w:space="0" w:color="auto"/>
            <w:right w:val="none" w:sz="0" w:space="0" w:color="auto"/>
          </w:divBdr>
          <w:divsChild>
            <w:div w:id="514154302">
              <w:marLeft w:val="120"/>
              <w:marRight w:val="120"/>
              <w:marTop w:val="120"/>
              <w:marBottom w:val="105"/>
              <w:divBdr>
                <w:top w:val="none" w:sz="0" w:space="0" w:color="auto"/>
                <w:left w:val="none" w:sz="0" w:space="0" w:color="auto"/>
                <w:bottom w:val="single" w:sz="6" w:space="0" w:color="CF0A2C"/>
                <w:right w:val="none" w:sz="0" w:space="0" w:color="auto"/>
              </w:divBdr>
              <w:divsChild>
                <w:div w:id="2111199769">
                  <w:marLeft w:val="0"/>
                  <w:marRight w:val="0"/>
                  <w:marTop w:val="0"/>
                  <w:marBottom w:val="0"/>
                  <w:divBdr>
                    <w:top w:val="none" w:sz="0" w:space="0" w:color="auto"/>
                    <w:left w:val="none" w:sz="0" w:space="0" w:color="auto"/>
                    <w:bottom w:val="none" w:sz="0" w:space="0" w:color="auto"/>
                    <w:right w:val="none" w:sz="0" w:space="0" w:color="auto"/>
                  </w:divBdr>
                  <w:divsChild>
                    <w:div w:id="268512083">
                      <w:marLeft w:val="120"/>
                      <w:marRight w:val="120"/>
                      <w:marTop w:val="0"/>
                      <w:marBottom w:val="0"/>
                      <w:divBdr>
                        <w:top w:val="none" w:sz="0" w:space="0" w:color="auto"/>
                        <w:left w:val="none" w:sz="0" w:space="0" w:color="auto"/>
                        <w:bottom w:val="none" w:sz="0" w:space="0" w:color="auto"/>
                        <w:right w:val="none" w:sz="0" w:space="0" w:color="auto"/>
                      </w:divBdr>
                      <w:divsChild>
                        <w:div w:id="1623804793">
                          <w:marLeft w:val="0"/>
                          <w:marRight w:val="0"/>
                          <w:marTop w:val="105"/>
                          <w:marBottom w:val="30"/>
                          <w:divBdr>
                            <w:top w:val="none" w:sz="0" w:space="0" w:color="auto"/>
                            <w:left w:val="none" w:sz="0" w:space="0" w:color="auto"/>
                            <w:bottom w:val="none" w:sz="0" w:space="0" w:color="auto"/>
                            <w:right w:val="none" w:sz="0" w:space="0" w:color="auto"/>
                          </w:divBdr>
                          <w:divsChild>
                            <w:div w:id="2015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351">
                      <w:marLeft w:val="0"/>
                      <w:marRight w:val="0"/>
                      <w:marTop w:val="0"/>
                      <w:marBottom w:val="0"/>
                      <w:divBdr>
                        <w:top w:val="none" w:sz="0" w:space="0" w:color="auto"/>
                        <w:left w:val="none" w:sz="0" w:space="0" w:color="auto"/>
                        <w:bottom w:val="none" w:sz="0" w:space="0" w:color="auto"/>
                        <w:right w:val="none" w:sz="0" w:space="0" w:color="auto"/>
                      </w:divBdr>
                    </w:div>
                  </w:divsChild>
                </w:div>
                <w:div w:id="1133602197">
                  <w:marLeft w:val="120"/>
                  <w:marRight w:val="120"/>
                  <w:marTop w:val="120"/>
                  <w:marBottom w:val="120"/>
                  <w:divBdr>
                    <w:top w:val="none" w:sz="0" w:space="0" w:color="auto"/>
                    <w:left w:val="none" w:sz="0" w:space="0" w:color="auto"/>
                    <w:bottom w:val="none" w:sz="0" w:space="0" w:color="auto"/>
                    <w:right w:val="none" w:sz="0" w:space="0" w:color="auto"/>
                  </w:divBdr>
                  <w:divsChild>
                    <w:div w:id="1087456352">
                      <w:marLeft w:val="0"/>
                      <w:marRight w:val="0"/>
                      <w:marTop w:val="0"/>
                      <w:marBottom w:val="0"/>
                      <w:divBdr>
                        <w:top w:val="none" w:sz="0" w:space="0" w:color="auto"/>
                        <w:left w:val="none" w:sz="0" w:space="0" w:color="auto"/>
                        <w:bottom w:val="none" w:sz="0" w:space="0" w:color="auto"/>
                        <w:right w:val="none" w:sz="0" w:space="0" w:color="auto"/>
                      </w:divBdr>
                      <w:divsChild>
                        <w:div w:id="2928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7455">
              <w:marLeft w:val="120"/>
              <w:marRight w:val="120"/>
              <w:marTop w:val="120"/>
              <w:marBottom w:val="0"/>
              <w:divBdr>
                <w:top w:val="none" w:sz="0" w:space="0" w:color="auto"/>
                <w:left w:val="none" w:sz="0" w:space="0" w:color="auto"/>
                <w:bottom w:val="none" w:sz="0" w:space="0" w:color="auto"/>
                <w:right w:val="none" w:sz="0" w:space="0" w:color="auto"/>
              </w:divBdr>
              <w:divsChild>
                <w:div w:id="2107145561">
                  <w:marLeft w:val="0"/>
                  <w:marRight w:val="0"/>
                  <w:marTop w:val="0"/>
                  <w:marBottom w:val="0"/>
                  <w:divBdr>
                    <w:top w:val="none" w:sz="0" w:space="0" w:color="auto"/>
                    <w:left w:val="none" w:sz="0" w:space="0" w:color="auto"/>
                    <w:bottom w:val="none" w:sz="0" w:space="0" w:color="auto"/>
                    <w:right w:val="none" w:sz="0" w:space="0" w:color="auto"/>
                  </w:divBdr>
                </w:div>
                <w:div w:id="2017613240">
                  <w:marLeft w:val="0"/>
                  <w:marRight w:val="0"/>
                  <w:marTop w:val="0"/>
                  <w:marBottom w:val="0"/>
                  <w:divBdr>
                    <w:top w:val="none" w:sz="0" w:space="0" w:color="auto"/>
                    <w:left w:val="none" w:sz="0" w:space="0" w:color="auto"/>
                    <w:bottom w:val="none" w:sz="0" w:space="0" w:color="auto"/>
                    <w:right w:val="none" w:sz="0" w:space="0" w:color="auto"/>
                  </w:divBdr>
                </w:div>
                <w:div w:id="1729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195">
          <w:marLeft w:val="0"/>
          <w:marRight w:val="0"/>
          <w:marTop w:val="0"/>
          <w:marBottom w:val="0"/>
          <w:divBdr>
            <w:top w:val="none" w:sz="0" w:space="0" w:color="auto"/>
            <w:left w:val="none" w:sz="0" w:space="0" w:color="auto"/>
            <w:bottom w:val="none" w:sz="0" w:space="0" w:color="auto"/>
            <w:right w:val="none" w:sz="0" w:space="0" w:color="auto"/>
          </w:divBdr>
          <w:divsChild>
            <w:div w:id="395860585">
              <w:marLeft w:val="0"/>
              <w:marRight w:val="0"/>
              <w:marTop w:val="0"/>
              <w:marBottom w:val="0"/>
              <w:divBdr>
                <w:top w:val="dotted" w:sz="2" w:space="0" w:color="6D9F00"/>
                <w:left w:val="dotted" w:sz="2" w:space="0" w:color="6D9F00"/>
                <w:bottom w:val="dotted" w:sz="2" w:space="0" w:color="6D9F00"/>
                <w:right w:val="dotted" w:sz="2" w:space="0" w:color="6D9F00"/>
              </w:divBdr>
              <w:divsChild>
                <w:div w:id="1456095244">
                  <w:marLeft w:val="0"/>
                  <w:marRight w:val="0"/>
                  <w:marTop w:val="0"/>
                  <w:marBottom w:val="0"/>
                  <w:divBdr>
                    <w:top w:val="none" w:sz="0" w:space="0" w:color="auto"/>
                    <w:left w:val="none" w:sz="0" w:space="0" w:color="auto"/>
                    <w:bottom w:val="none" w:sz="0" w:space="0" w:color="auto"/>
                    <w:right w:val="none" w:sz="0" w:space="0" w:color="auto"/>
                  </w:divBdr>
                  <w:divsChild>
                    <w:div w:id="1982345011">
                      <w:marLeft w:val="690"/>
                      <w:marRight w:val="120"/>
                      <w:marTop w:val="120"/>
                      <w:marBottom w:val="120"/>
                      <w:divBdr>
                        <w:top w:val="none" w:sz="0" w:space="0" w:color="auto"/>
                        <w:left w:val="none" w:sz="0" w:space="0" w:color="auto"/>
                        <w:bottom w:val="none" w:sz="0" w:space="0" w:color="auto"/>
                        <w:right w:val="none" w:sz="0" w:space="0" w:color="auto"/>
                      </w:divBdr>
                      <w:divsChild>
                        <w:div w:id="288557990">
                          <w:marLeft w:val="0"/>
                          <w:marRight w:val="0"/>
                          <w:marTop w:val="0"/>
                          <w:marBottom w:val="0"/>
                          <w:divBdr>
                            <w:top w:val="none" w:sz="0" w:space="0" w:color="auto"/>
                            <w:left w:val="none" w:sz="0" w:space="0" w:color="auto"/>
                            <w:bottom w:val="none" w:sz="0" w:space="0" w:color="auto"/>
                            <w:right w:val="none" w:sz="0" w:space="0" w:color="auto"/>
                          </w:divBdr>
                          <w:divsChild>
                            <w:div w:id="1223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5812">
                      <w:marLeft w:val="120"/>
                      <w:marRight w:val="120"/>
                      <w:marTop w:val="120"/>
                      <w:marBottom w:val="120"/>
                      <w:divBdr>
                        <w:top w:val="single" w:sz="2" w:space="12" w:color="000000"/>
                        <w:left w:val="single" w:sz="2" w:space="12" w:color="000000"/>
                        <w:bottom w:val="single" w:sz="2" w:space="12" w:color="000000"/>
                        <w:right w:val="single" w:sz="2" w:space="12" w:color="000000"/>
                      </w:divBdr>
                      <w:divsChild>
                        <w:div w:id="10189672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955241">
      <w:bodyDiv w:val="1"/>
      <w:marLeft w:val="0"/>
      <w:marRight w:val="0"/>
      <w:marTop w:val="0"/>
      <w:marBottom w:val="0"/>
      <w:divBdr>
        <w:top w:val="none" w:sz="0" w:space="0" w:color="auto"/>
        <w:left w:val="none" w:sz="0" w:space="0" w:color="auto"/>
        <w:bottom w:val="none" w:sz="0" w:space="0" w:color="auto"/>
        <w:right w:val="none" w:sz="0" w:space="0" w:color="auto"/>
      </w:divBdr>
    </w:div>
    <w:div w:id="448745619">
      <w:bodyDiv w:val="1"/>
      <w:marLeft w:val="0"/>
      <w:marRight w:val="0"/>
      <w:marTop w:val="0"/>
      <w:marBottom w:val="0"/>
      <w:divBdr>
        <w:top w:val="none" w:sz="0" w:space="0" w:color="auto"/>
        <w:left w:val="none" w:sz="0" w:space="0" w:color="auto"/>
        <w:bottom w:val="none" w:sz="0" w:space="0" w:color="auto"/>
        <w:right w:val="none" w:sz="0" w:space="0" w:color="auto"/>
      </w:divBdr>
    </w:div>
    <w:div w:id="484275950">
      <w:bodyDiv w:val="1"/>
      <w:marLeft w:val="0"/>
      <w:marRight w:val="0"/>
      <w:marTop w:val="0"/>
      <w:marBottom w:val="0"/>
      <w:divBdr>
        <w:top w:val="none" w:sz="0" w:space="0" w:color="auto"/>
        <w:left w:val="none" w:sz="0" w:space="0" w:color="auto"/>
        <w:bottom w:val="none" w:sz="0" w:space="0" w:color="auto"/>
        <w:right w:val="none" w:sz="0" w:space="0" w:color="auto"/>
      </w:divBdr>
    </w:div>
    <w:div w:id="505898425">
      <w:bodyDiv w:val="1"/>
      <w:marLeft w:val="0"/>
      <w:marRight w:val="0"/>
      <w:marTop w:val="0"/>
      <w:marBottom w:val="0"/>
      <w:divBdr>
        <w:top w:val="none" w:sz="0" w:space="0" w:color="auto"/>
        <w:left w:val="none" w:sz="0" w:space="0" w:color="auto"/>
        <w:bottom w:val="none" w:sz="0" w:space="0" w:color="auto"/>
        <w:right w:val="none" w:sz="0" w:space="0" w:color="auto"/>
      </w:divBdr>
    </w:div>
    <w:div w:id="509636517">
      <w:bodyDiv w:val="1"/>
      <w:marLeft w:val="0"/>
      <w:marRight w:val="0"/>
      <w:marTop w:val="0"/>
      <w:marBottom w:val="0"/>
      <w:divBdr>
        <w:top w:val="none" w:sz="0" w:space="0" w:color="auto"/>
        <w:left w:val="none" w:sz="0" w:space="0" w:color="auto"/>
        <w:bottom w:val="none" w:sz="0" w:space="0" w:color="auto"/>
        <w:right w:val="none" w:sz="0" w:space="0" w:color="auto"/>
      </w:divBdr>
    </w:div>
    <w:div w:id="576401007">
      <w:bodyDiv w:val="1"/>
      <w:marLeft w:val="0"/>
      <w:marRight w:val="0"/>
      <w:marTop w:val="0"/>
      <w:marBottom w:val="0"/>
      <w:divBdr>
        <w:top w:val="none" w:sz="0" w:space="0" w:color="auto"/>
        <w:left w:val="none" w:sz="0" w:space="0" w:color="auto"/>
        <w:bottom w:val="none" w:sz="0" w:space="0" w:color="auto"/>
        <w:right w:val="none" w:sz="0" w:space="0" w:color="auto"/>
      </w:divBdr>
    </w:div>
    <w:div w:id="581643289">
      <w:bodyDiv w:val="1"/>
      <w:marLeft w:val="0"/>
      <w:marRight w:val="0"/>
      <w:marTop w:val="0"/>
      <w:marBottom w:val="0"/>
      <w:divBdr>
        <w:top w:val="none" w:sz="0" w:space="0" w:color="auto"/>
        <w:left w:val="none" w:sz="0" w:space="0" w:color="auto"/>
        <w:bottom w:val="none" w:sz="0" w:space="0" w:color="auto"/>
        <w:right w:val="none" w:sz="0" w:space="0" w:color="auto"/>
      </w:divBdr>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613439230">
      <w:bodyDiv w:val="1"/>
      <w:marLeft w:val="0"/>
      <w:marRight w:val="0"/>
      <w:marTop w:val="0"/>
      <w:marBottom w:val="0"/>
      <w:divBdr>
        <w:top w:val="none" w:sz="0" w:space="0" w:color="auto"/>
        <w:left w:val="none" w:sz="0" w:space="0" w:color="auto"/>
        <w:bottom w:val="none" w:sz="0" w:space="0" w:color="auto"/>
        <w:right w:val="none" w:sz="0" w:space="0" w:color="auto"/>
      </w:divBdr>
    </w:div>
    <w:div w:id="621427760">
      <w:bodyDiv w:val="1"/>
      <w:marLeft w:val="0"/>
      <w:marRight w:val="0"/>
      <w:marTop w:val="0"/>
      <w:marBottom w:val="0"/>
      <w:divBdr>
        <w:top w:val="none" w:sz="0" w:space="0" w:color="auto"/>
        <w:left w:val="none" w:sz="0" w:space="0" w:color="auto"/>
        <w:bottom w:val="none" w:sz="0" w:space="0" w:color="auto"/>
        <w:right w:val="none" w:sz="0" w:space="0" w:color="auto"/>
      </w:divBdr>
    </w:div>
    <w:div w:id="631251374">
      <w:bodyDiv w:val="1"/>
      <w:marLeft w:val="0"/>
      <w:marRight w:val="0"/>
      <w:marTop w:val="0"/>
      <w:marBottom w:val="0"/>
      <w:divBdr>
        <w:top w:val="none" w:sz="0" w:space="0" w:color="auto"/>
        <w:left w:val="none" w:sz="0" w:space="0" w:color="auto"/>
        <w:bottom w:val="none" w:sz="0" w:space="0" w:color="auto"/>
        <w:right w:val="none" w:sz="0" w:space="0" w:color="auto"/>
      </w:divBdr>
    </w:div>
    <w:div w:id="653409340">
      <w:bodyDiv w:val="1"/>
      <w:marLeft w:val="0"/>
      <w:marRight w:val="0"/>
      <w:marTop w:val="0"/>
      <w:marBottom w:val="0"/>
      <w:divBdr>
        <w:top w:val="none" w:sz="0" w:space="0" w:color="auto"/>
        <w:left w:val="none" w:sz="0" w:space="0" w:color="auto"/>
        <w:bottom w:val="none" w:sz="0" w:space="0" w:color="auto"/>
        <w:right w:val="none" w:sz="0" w:space="0" w:color="auto"/>
      </w:divBdr>
    </w:div>
    <w:div w:id="654770622">
      <w:bodyDiv w:val="1"/>
      <w:marLeft w:val="0"/>
      <w:marRight w:val="0"/>
      <w:marTop w:val="0"/>
      <w:marBottom w:val="0"/>
      <w:divBdr>
        <w:top w:val="none" w:sz="0" w:space="0" w:color="auto"/>
        <w:left w:val="none" w:sz="0" w:space="0" w:color="auto"/>
        <w:bottom w:val="none" w:sz="0" w:space="0" w:color="auto"/>
        <w:right w:val="none" w:sz="0" w:space="0" w:color="auto"/>
      </w:divBdr>
    </w:div>
    <w:div w:id="668795406">
      <w:bodyDiv w:val="1"/>
      <w:marLeft w:val="0"/>
      <w:marRight w:val="0"/>
      <w:marTop w:val="0"/>
      <w:marBottom w:val="0"/>
      <w:divBdr>
        <w:top w:val="none" w:sz="0" w:space="0" w:color="auto"/>
        <w:left w:val="none" w:sz="0" w:space="0" w:color="auto"/>
        <w:bottom w:val="none" w:sz="0" w:space="0" w:color="auto"/>
        <w:right w:val="none" w:sz="0" w:space="0" w:color="auto"/>
      </w:divBdr>
      <w:divsChild>
        <w:div w:id="2116899927">
          <w:marLeft w:val="0"/>
          <w:marRight w:val="0"/>
          <w:marTop w:val="0"/>
          <w:marBottom w:val="0"/>
          <w:divBdr>
            <w:top w:val="none" w:sz="0" w:space="0" w:color="auto"/>
            <w:left w:val="none" w:sz="0" w:space="0" w:color="auto"/>
            <w:bottom w:val="none" w:sz="0" w:space="0" w:color="auto"/>
            <w:right w:val="none" w:sz="0" w:space="0" w:color="auto"/>
          </w:divBdr>
        </w:div>
        <w:div w:id="281880957">
          <w:marLeft w:val="0"/>
          <w:marRight w:val="0"/>
          <w:marTop w:val="0"/>
          <w:marBottom w:val="0"/>
          <w:divBdr>
            <w:top w:val="none" w:sz="0" w:space="0" w:color="auto"/>
            <w:left w:val="none" w:sz="0" w:space="0" w:color="auto"/>
            <w:bottom w:val="none" w:sz="0" w:space="0" w:color="auto"/>
            <w:right w:val="none" w:sz="0" w:space="0" w:color="auto"/>
          </w:divBdr>
          <w:divsChild>
            <w:div w:id="867258792">
              <w:marLeft w:val="0"/>
              <w:marRight w:val="0"/>
              <w:marTop w:val="0"/>
              <w:marBottom w:val="0"/>
              <w:divBdr>
                <w:top w:val="none" w:sz="0" w:space="0" w:color="auto"/>
                <w:left w:val="none" w:sz="0" w:space="0" w:color="auto"/>
                <w:bottom w:val="none" w:sz="0" w:space="0" w:color="auto"/>
                <w:right w:val="none" w:sz="0" w:space="0" w:color="auto"/>
              </w:divBdr>
            </w:div>
            <w:div w:id="2093815568">
              <w:marLeft w:val="0"/>
              <w:marRight w:val="0"/>
              <w:marTop w:val="0"/>
              <w:marBottom w:val="300"/>
              <w:divBdr>
                <w:top w:val="none" w:sz="0" w:space="0" w:color="auto"/>
                <w:left w:val="none" w:sz="0" w:space="0" w:color="auto"/>
                <w:bottom w:val="single" w:sz="6" w:space="8" w:color="A7A9AC"/>
                <w:right w:val="none" w:sz="0" w:space="0" w:color="auto"/>
              </w:divBdr>
              <w:divsChild>
                <w:div w:id="1400905610">
                  <w:marLeft w:val="0"/>
                  <w:marRight w:val="0"/>
                  <w:marTop w:val="0"/>
                  <w:marBottom w:val="0"/>
                  <w:divBdr>
                    <w:top w:val="none" w:sz="0" w:space="0" w:color="auto"/>
                    <w:left w:val="none" w:sz="0" w:space="0" w:color="auto"/>
                    <w:bottom w:val="none" w:sz="0" w:space="0" w:color="auto"/>
                    <w:right w:val="none" w:sz="0" w:space="0" w:color="auto"/>
                  </w:divBdr>
                  <w:divsChild>
                    <w:div w:id="1095049952">
                      <w:marLeft w:val="0"/>
                      <w:marRight w:val="0"/>
                      <w:marTop w:val="0"/>
                      <w:marBottom w:val="0"/>
                      <w:divBdr>
                        <w:top w:val="none" w:sz="0" w:space="0" w:color="auto"/>
                        <w:left w:val="none" w:sz="0" w:space="0" w:color="auto"/>
                        <w:bottom w:val="none" w:sz="0" w:space="0" w:color="auto"/>
                        <w:right w:val="none" w:sz="0" w:space="0" w:color="auto"/>
                      </w:divBdr>
                    </w:div>
                    <w:div w:id="23216086">
                      <w:marLeft w:val="0"/>
                      <w:marRight w:val="0"/>
                      <w:marTop w:val="0"/>
                      <w:marBottom w:val="0"/>
                      <w:divBdr>
                        <w:top w:val="none" w:sz="0" w:space="0" w:color="auto"/>
                        <w:left w:val="none" w:sz="0" w:space="0" w:color="auto"/>
                        <w:bottom w:val="none" w:sz="0" w:space="0" w:color="auto"/>
                        <w:right w:val="none" w:sz="0" w:space="0" w:color="auto"/>
                      </w:divBdr>
                    </w:div>
                    <w:div w:id="126440222">
                      <w:marLeft w:val="0"/>
                      <w:marRight w:val="0"/>
                      <w:marTop w:val="0"/>
                      <w:marBottom w:val="0"/>
                      <w:divBdr>
                        <w:top w:val="none" w:sz="0" w:space="0" w:color="auto"/>
                        <w:left w:val="none" w:sz="0" w:space="0" w:color="auto"/>
                        <w:bottom w:val="none" w:sz="0" w:space="0" w:color="auto"/>
                        <w:right w:val="none" w:sz="0" w:space="0" w:color="auto"/>
                      </w:divBdr>
                    </w:div>
                  </w:divsChild>
                </w:div>
                <w:div w:id="2144469722">
                  <w:marLeft w:val="0"/>
                  <w:marRight w:val="0"/>
                  <w:marTop w:val="0"/>
                  <w:marBottom w:val="0"/>
                  <w:divBdr>
                    <w:top w:val="none" w:sz="0" w:space="0" w:color="auto"/>
                    <w:left w:val="none" w:sz="0" w:space="0" w:color="auto"/>
                    <w:bottom w:val="none" w:sz="0" w:space="0" w:color="auto"/>
                    <w:right w:val="none" w:sz="0" w:space="0" w:color="auto"/>
                  </w:divBdr>
                  <w:divsChild>
                    <w:div w:id="21086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78870">
              <w:marLeft w:val="0"/>
              <w:marRight w:val="0"/>
              <w:marTop w:val="0"/>
              <w:marBottom w:val="0"/>
              <w:divBdr>
                <w:top w:val="none" w:sz="0" w:space="0" w:color="auto"/>
                <w:left w:val="none" w:sz="0" w:space="0" w:color="auto"/>
                <w:bottom w:val="none" w:sz="0" w:space="0" w:color="auto"/>
                <w:right w:val="none" w:sz="0" w:space="0" w:color="auto"/>
              </w:divBdr>
              <w:divsChild>
                <w:div w:id="1892422763">
                  <w:marLeft w:val="0"/>
                  <w:marRight w:val="0"/>
                  <w:marTop w:val="150"/>
                  <w:marBottom w:val="375"/>
                  <w:divBdr>
                    <w:top w:val="none" w:sz="0" w:space="0" w:color="auto"/>
                    <w:left w:val="none" w:sz="0" w:space="0" w:color="auto"/>
                    <w:bottom w:val="none" w:sz="0" w:space="0" w:color="auto"/>
                    <w:right w:val="none" w:sz="0" w:space="0" w:color="auto"/>
                  </w:divBdr>
                  <w:divsChild>
                    <w:div w:id="213277135">
                      <w:marLeft w:val="0"/>
                      <w:marRight w:val="0"/>
                      <w:marTop w:val="0"/>
                      <w:marBottom w:val="0"/>
                      <w:divBdr>
                        <w:top w:val="none" w:sz="0" w:space="0" w:color="auto"/>
                        <w:left w:val="none" w:sz="0" w:space="0" w:color="auto"/>
                        <w:bottom w:val="none" w:sz="0" w:space="0" w:color="auto"/>
                        <w:right w:val="none" w:sz="0" w:space="0" w:color="auto"/>
                      </w:divBdr>
                      <w:divsChild>
                        <w:div w:id="403845417">
                          <w:marLeft w:val="0"/>
                          <w:marRight w:val="0"/>
                          <w:marTop w:val="0"/>
                          <w:marBottom w:val="0"/>
                          <w:divBdr>
                            <w:top w:val="none" w:sz="0" w:space="0" w:color="auto"/>
                            <w:left w:val="none" w:sz="0" w:space="0" w:color="auto"/>
                            <w:bottom w:val="none" w:sz="0" w:space="0" w:color="auto"/>
                            <w:right w:val="none" w:sz="0" w:space="0" w:color="auto"/>
                          </w:divBdr>
                          <w:divsChild>
                            <w:div w:id="1342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78702">
      <w:bodyDiv w:val="1"/>
      <w:marLeft w:val="0"/>
      <w:marRight w:val="0"/>
      <w:marTop w:val="0"/>
      <w:marBottom w:val="0"/>
      <w:divBdr>
        <w:top w:val="none" w:sz="0" w:space="0" w:color="auto"/>
        <w:left w:val="none" w:sz="0" w:space="0" w:color="auto"/>
        <w:bottom w:val="none" w:sz="0" w:space="0" w:color="auto"/>
        <w:right w:val="none" w:sz="0" w:space="0" w:color="auto"/>
      </w:divBdr>
    </w:div>
    <w:div w:id="702438539">
      <w:bodyDiv w:val="1"/>
      <w:marLeft w:val="0"/>
      <w:marRight w:val="0"/>
      <w:marTop w:val="0"/>
      <w:marBottom w:val="0"/>
      <w:divBdr>
        <w:top w:val="none" w:sz="0" w:space="0" w:color="auto"/>
        <w:left w:val="none" w:sz="0" w:space="0" w:color="auto"/>
        <w:bottom w:val="none" w:sz="0" w:space="0" w:color="auto"/>
        <w:right w:val="none" w:sz="0" w:space="0" w:color="auto"/>
      </w:divBdr>
    </w:div>
    <w:div w:id="713386991">
      <w:bodyDiv w:val="1"/>
      <w:marLeft w:val="0"/>
      <w:marRight w:val="0"/>
      <w:marTop w:val="0"/>
      <w:marBottom w:val="0"/>
      <w:divBdr>
        <w:top w:val="none" w:sz="0" w:space="0" w:color="auto"/>
        <w:left w:val="none" w:sz="0" w:space="0" w:color="auto"/>
        <w:bottom w:val="none" w:sz="0" w:space="0" w:color="auto"/>
        <w:right w:val="none" w:sz="0" w:space="0" w:color="auto"/>
      </w:divBdr>
    </w:div>
    <w:div w:id="730545983">
      <w:bodyDiv w:val="1"/>
      <w:marLeft w:val="0"/>
      <w:marRight w:val="0"/>
      <w:marTop w:val="0"/>
      <w:marBottom w:val="0"/>
      <w:divBdr>
        <w:top w:val="none" w:sz="0" w:space="0" w:color="auto"/>
        <w:left w:val="none" w:sz="0" w:space="0" w:color="auto"/>
        <w:bottom w:val="none" w:sz="0" w:space="0" w:color="auto"/>
        <w:right w:val="none" w:sz="0" w:space="0" w:color="auto"/>
      </w:divBdr>
    </w:div>
    <w:div w:id="741567488">
      <w:bodyDiv w:val="1"/>
      <w:marLeft w:val="0"/>
      <w:marRight w:val="0"/>
      <w:marTop w:val="0"/>
      <w:marBottom w:val="0"/>
      <w:divBdr>
        <w:top w:val="none" w:sz="0" w:space="0" w:color="auto"/>
        <w:left w:val="none" w:sz="0" w:space="0" w:color="auto"/>
        <w:bottom w:val="none" w:sz="0" w:space="0" w:color="auto"/>
        <w:right w:val="none" w:sz="0" w:space="0" w:color="auto"/>
      </w:divBdr>
      <w:divsChild>
        <w:div w:id="1900435663">
          <w:marLeft w:val="0"/>
          <w:marRight w:val="0"/>
          <w:marTop w:val="0"/>
          <w:marBottom w:val="30"/>
          <w:divBdr>
            <w:top w:val="none" w:sz="0" w:space="0" w:color="auto"/>
            <w:left w:val="none" w:sz="0" w:space="0" w:color="auto"/>
            <w:bottom w:val="none" w:sz="0" w:space="0" w:color="auto"/>
            <w:right w:val="none" w:sz="0" w:space="0" w:color="auto"/>
          </w:divBdr>
          <w:divsChild>
            <w:div w:id="187180446">
              <w:marLeft w:val="0"/>
              <w:marRight w:val="0"/>
              <w:marTop w:val="0"/>
              <w:marBottom w:val="0"/>
              <w:divBdr>
                <w:top w:val="none" w:sz="0" w:space="0" w:color="auto"/>
                <w:left w:val="none" w:sz="0" w:space="0" w:color="auto"/>
                <w:bottom w:val="none" w:sz="0" w:space="0" w:color="auto"/>
                <w:right w:val="none" w:sz="0" w:space="0" w:color="auto"/>
              </w:divBdr>
              <w:divsChild>
                <w:div w:id="1354960147">
                  <w:marLeft w:val="0"/>
                  <w:marRight w:val="0"/>
                  <w:marTop w:val="0"/>
                  <w:marBottom w:val="0"/>
                  <w:divBdr>
                    <w:top w:val="none" w:sz="0" w:space="0" w:color="auto"/>
                    <w:left w:val="none" w:sz="0" w:space="0" w:color="auto"/>
                    <w:bottom w:val="none" w:sz="0" w:space="0" w:color="auto"/>
                    <w:right w:val="none" w:sz="0" w:space="0" w:color="auto"/>
                  </w:divBdr>
                  <w:divsChild>
                    <w:div w:id="1071659828">
                      <w:marLeft w:val="0"/>
                      <w:marRight w:val="0"/>
                      <w:marTop w:val="0"/>
                      <w:marBottom w:val="0"/>
                      <w:divBdr>
                        <w:top w:val="none" w:sz="0" w:space="0" w:color="auto"/>
                        <w:left w:val="none" w:sz="0" w:space="0" w:color="auto"/>
                        <w:bottom w:val="none" w:sz="0" w:space="0" w:color="auto"/>
                        <w:right w:val="none" w:sz="0" w:space="0" w:color="auto"/>
                      </w:divBdr>
                    </w:div>
                    <w:div w:id="1886528771">
                      <w:marLeft w:val="0"/>
                      <w:marRight w:val="0"/>
                      <w:marTop w:val="0"/>
                      <w:marBottom w:val="0"/>
                      <w:divBdr>
                        <w:top w:val="none" w:sz="0" w:space="0" w:color="auto"/>
                        <w:left w:val="none" w:sz="0" w:space="0" w:color="auto"/>
                        <w:bottom w:val="none" w:sz="0" w:space="0" w:color="auto"/>
                        <w:right w:val="none" w:sz="0" w:space="0" w:color="auto"/>
                      </w:divBdr>
                      <w:divsChild>
                        <w:div w:id="1417241523">
                          <w:marLeft w:val="0"/>
                          <w:marRight w:val="0"/>
                          <w:marTop w:val="0"/>
                          <w:marBottom w:val="240"/>
                          <w:divBdr>
                            <w:top w:val="none" w:sz="0" w:space="0" w:color="auto"/>
                            <w:left w:val="none" w:sz="0" w:space="0" w:color="auto"/>
                            <w:bottom w:val="none" w:sz="0" w:space="0" w:color="auto"/>
                            <w:right w:val="none" w:sz="0" w:space="0" w:color="auto"/>
                          </w:divBdr>
                        </w:div>
                      </w:divsChild>
                    </w:div>
                    <w:div w:id="1196120920">
                      <w:marLeft w:val="0"/>
                      <w:marRight w:val="0"/>
                      <w:marTop w:val="0"/>
                      <w:marBottom w:val="0"/>
                      <w:divBdr>
                        <w:top w:val="none" w:sz="0" w:space="0" w:color="auto"/>
                        <w:left w:val="none" w:sz="0" w:space="0" w:color="auto"/>
                        <w:bottom w:val="none" w:sz="0" w:space="0" w:color="auto"/>
                        <w:right w:val="none" w:sz="0" w:space="0" w:color="auto"/>
                      </w:divBdr>
                      <w:divsChild>
                        <w:div w:id="19769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19031">
              <w:marLeft w:val="0"/>
              <w:marRight w:val="0"/>
              <w:marTop w:val="0"/>
              <w:marBottom w:val="0"/>
              <w:divBdr>
                <w:top w:val="single" w:sz="6" w:space="0" w:color="C8D7E1"/>
                <w:left w:val="none" w:sz="0" w:space="0" w:color="auto"/>
                <w:bottom w:val="single" w:sz="6" w:space="0" w:color="C8D7E1"/>
                <w:right w:val="none" w:sz="0" w:space="0" w:color="auto"/>
              </w:divBdr>
              <w:divsChild>
                <w:div w:id="2046902458">
                  <w:marLeft w:val="0"/>
                  <w:marRight w:val="0"/>
                  <w:marTop w:val="0"/>
                  <w:marBottom w:val="0"/>
                  <w:divBdr>
                    <w:top w:val="none" w:sz="0" w:space="0" w:color="auto"/>
                    <w:left w:val="none" w:sz="0" w:space="0" w:color="auto"/>
                    <w:bottom w:val="none" w:sz="0" w:space="0" w:color="auto"/>
                    <w:right w:val="none" w:sz="0" w:space="0" w:color="auto"/>
                  </w:divBdr>
                  <w:divsChild>
                    <w:div w:id="389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4668">
      <w:bodyDiv w:val="1"/>
      <w:marLeft w:val="0"/>
      <w:marRight w:val="0"/>
      <w:marTop w:val="0"/>
      <w:marBottom w:val="0"/>
      <w:divBdr>
        <w:top w:val="none" w:sz="0" w:space="0" w:color="auto"/>
        <w:left w:val="none" w:sz="0" w:space="0" w:color="auto"/>
        <w:bottom w:val="none" w:sz="0" w:space="0" w:color="auto"/>
        <w:right w:val="none" w:sz="0" w:space="0" w:color="auto"/>
      </w:divBdr>
      <w:divsChild>
        <w:div w:id="2091612146">
          <w:marLeft w:val="0"/>
          <w:marRight w:val="0"/>
          <w:marTop w:val="0"/>
          <w:marBottom w:val="0"/>
          <w:divBdr>
            <w:top w:val="none" w:sz="0" w:space="0" w:color="auto"/>
            <w:left w:val="none" w:sz="0" w:space="0" w:color="auto"/>
            <w:bottom w:val="none" w:sz="0" w:space="0" w:color="auto"/>
            <w:right w:val="none" w:sz="0" w:space="0" w:color="auto"/>
          </w:divBdr>
        </w:div>
        <w:div w:id="604535354">
          <w:marLeft w:val="0"/>
          <w:marRight w:val="0"/>
          <w:marTop w:val="0"/>
          <w:marBottom w:val="0"/>
          <w:divBdr>
            <w:top w:val="none" w:sz="0" w:space="0" w:color="auto"/>
            <w:left w:val="none" w:sz="0" w:space="0" w:color="auto"/>
            <w:bottom w:val="none" w:sz="0" w:space="0" w:color="auto"/>
            <w:right w:val="none" w:sz="0" w:space="0" w:color="auto"/>
          </w:divBdr>
        </w:div>
      </w:divsChild>
    </w:div>
    <w:div w:id="767505297">
      <w:bodyDiv w:val="1"/>
      <w:marLeft w:val="0"/>
      <w:marRight w:val="0"/>
      <w:marTop w:val="0"/>
      <w:marBottom w:val="0"/>
      <w:divBdr>
        <w:top w:val="none" w:sz="0" w:space="0" w:color="auto"/>
        <w:left w:val="none" w:sz="0" w:space="0" w:color="auto"/>
        <w:bottom w:val="none" w:sz="0" w:space="0" w:color="auto"/>
        <w:right w:val="none" w:sz="0" w:space="0" w:color="auto"/>
      </w:divBdr>
    </w:div>
    <w:div w:id="783427919">
      <w:bodyDiv w:val="1"/>
      <w:marLeft w:val="0"/>
      <w:marRight w:val="0"/>
      <w:marTop w:val="0"/>
      <w:marBottom w:val="0"/>
      <w:divBdr>
        <w:top w:val="none" w:sz="0" w:space="0" w:color="auto"/>
        <w:left w:val="none" w:sz="0" w:space="0" w:color="auto"/>
        <w:bottom w:val="none" w:sz="0" w:space="0" w:color="auto"/>
        <w:right w:val="none" w:sz="0" w:space="0" w:color="auto"/>
      </w:divBdr>
    </w:div>
    <w:div w:id="786971829">
      <w:bodyDiv w:val="1"/>
      <w:marLeft w:val="0"/>
      <w:marRight w:val="0"/>
      <w:marTop w:val="0"/>
      <w:marBottom w:val="0"/>
      <w:divBdr>
        <w:top w:val="none" w:sz="0" w:space="0" w:color="auto"/>
        <w:left w:val="none" w:sz="0" w:space="0" w:color="auto"/>
        <w:bottom w:val="none" w:sz="0" w:space="0" w:color="auto"/>
        <w:right w:val="none" w:sz="0" w:space="0" w:color="auto"/>
      </w:divBdr>
    </w:div>
    <w:div w:id="789785060">
      <w:bodyDiv w:val="1"/>
      <w:marLeft w:val="0"/>
      <w:marRight w:val="0"/>
      <w:marTop w:val="0"/>
      <w:marBottom w:val="0"/>
      <w:divBdr>
        <w:top w:val="none" w:sz="0" w:space="0" w:color="auto"/>
        <w:left w:val="none" w:sz="0" w:space="0" w:color="auto"/>
        <w:bottom w:val="none" w:sz="0" w:space="0" w:color="auto"/>
        <w:right w:val="none" w:sz="0" w:space="0" w:color="auto"/>
      </w:divBdr>
    </w:div>
    <w:div w:id="790366290">
      <w:bodyDiv w:val="1"/>
      <w:marLeft w:val="0"/>
      <w:marRight w:val="0"/>
      <w:marTop w:val="0"/>
      <w:marBottom w:val="0"/>
      <w:divBdr>
        <w:top w:val="none" w:sz="0" w:space="0" w:color="auto"/>
        <w:left w:val="none" w:sz="0" w:space="0" w:color="auto"/>
        <w:bottom w:val="none" w:sz="0" w:space="0" w:color="auto"/>
        <w:right w:val="none" w:sz="0" w:space="0" w:color="auto"/>
      </w:divBdr>
    </w:div>
    <w:div w:id="809323105">
      <w:bodyDiv w:val="1"/>
      <w:marLeft w:val="0"/>
      <w:marRight w:val="0"/>
      <w:marTop w:val="0"/>
      <w:marBottom w:val="0"/>
      <w:divBdr>
        <w:top w:val="none" w:sz="0" w:space="0" w:color="auto"/>
        <w:left w:val="none" w:sz="0" w:space="0" w:color="auto"/>
        <w:bottom w:val="none" w:sz="0" w:space="0" w:color="auto"/>
        <w:right w:val="none" w:sz="0" w:space="0" w:color="auto"/>
      </w:divBdr>
    </w:div>
    <w:div w:id="819275250">
      <w:bodyDiv w:val="1"/>
      <w:marLeft w:val="0"/>
      <w:marRight w:val="0"/>
      <w:marTop w:val="0"/>
      <w:marBottom w:val="0"/>
      <w:divBdr>
        <w:top w:val="none" w:sz="0" w:space="0" w:color="auto"/>
        <w:left w:val="none" w:sz="0" w:space="0" w:color="auto"/>
        <w:bottom w:val="none" w:sz="0" w:space="0" w:color="auto"/>
        <w:right w:val="none" w:sz="0" w:space="0" w:color="auto"/>
      </w:divBdr>
    </w:div>
    <w:div w:id="826289458">
      <w:bodyDiv w:val="1"/>
      <w:marLeft w:val="0"/>
      <w:marRight w:val="0"/>
      <w:marTop w:val="0"/>
      <w:marBottom w:val="0"/>
      <w:divBdr>
        <w:top w:val="none" w:sz="0" w:space="0" w:color="auto"/>
        <w:left w:val="none" w:sz="0" w:space="0" w:color="auto"/>
        <w:bottom w:val="none" w:sz="0" w:space="0" w:color="auto"/>
        <w:right w:val="none" w:sz="0" w:space="0" w:color="auto"/>
      </w:divBdr>
    </w:div>
    <w:div w:id="832798270">
      <w:bodyDiv w:val="1"/>
      <w:marLeft w:val="0"/>
      <w:marRight w:val="0"/>
      <w:marTop w:val="0"/>
      <w:marBottom w:val="0"/>
      <w:divBdr>
        <w:top w:val="none" w:sz="0" w:space="0" w:color="auto"/>
        <w:left w:val="none" w:sz="0" w:space="0" w:color="auto"/>
        <w:bottom w:val="none" w:sz="0" w:space="0" w:color="auto"/>
        <w:right w:val="none" w:sz="0" w:space="0" w:color="auto"/>
      </w:divBdr>
    </w:div>
    <w:div w:id="836922296">
      <w:bodyDiv w:val="1"/>
      <w:marLeft w:val="0"/>
      <w:marRight w:val="0"/>
      <w:marTop w:val="0"/>
      <w:marBottom w:val="0"/>
      <w:divBdr>
        <w:top w:val="none" w:sz="0" w:space="0" w:color="auto"/>
        <w:left w:val="none" w:sz="0" w:space="0" w:color="auto"/>
        <w:bottom w:val="none" w:sz="0" w:space="0" w:color="auto"/>
        <w:right w:val="none" w:sz="0" w:space="0" w:color="auto"/>
      </w:divBdr>
    </w:div>
    <w:div w:id="838932145">
      <w:bodyDiv w:val="1"/>
      <w:marLeft w:val="0"/>
      <w:marRight w:val="0"/>
      <w:marTop w:val="0"/>
      <w:marBottom w:val="0"/>
      <w:divBdr>
        <w:top w:val="none" w:sz="0" w:space="0" w:color="auto"/>
        <w:left w:val="none" w:sz="0" w:space="0" w:color="auto"/>
        <w:bottom w:val="none" w:sz="0" w:space="0" w:color="auto"/>
        <w:right w:val="none" w:sz="0" w:space="0" w:color="auto"/>
      </w:divBdr>
    </w:div>
    <w:div w:id="839732118">
      <w:bodyDiv w:val="1"/>
      <w:marLeft w:val="0"/>
      <w:marRight w:val="0"/>
      <w:marTop w:val="0"/>
      <w:marBottom w:val="0"/>
      <w:divBdr>
        <w:top w:val="none" w:sz="0" w:space="0" w:color="auto"/>
        <w:left w:val="none" w:sz="0" w:space="0" w:color="auto"/>
        <w:bottom w:val="none" w:sz="0" w:space="0" w:color="auto"/>
        <w:right w:val="none" w:sz="0" w:space="0" w:color="auto"/>
      </w:divBdr>
    </w:div>
    <w:div w:id="843667927">
      <w:bodyDiv w:val="1"/>
      <w:marLeft w:val="0"/>
      <w:marRight w:val="0"/>
      <w:marTop w:val="0"/>
      <w:marBottom w:val="0"/>
      <w:divBdr>
        <w:top w:val="none" w:sz="0" w:space="0" w:color="auto"/>
        <w:left w:val="none" w:sz="0" w:space="0" w:color="auto"/>
        <w:bottom w:val="none" w:sz="0" w:space="0" w:color="auto"/>
        <w:right w:val="none" w:sz="0" w:space="0" w:color="auto"/>
      </w:divBdr>
    </w:div>
    <w:div w:id="844788475">
      <w:bodyDiv w:val="1"/>
      <w:marLeft w:val="0"/>
      <w:marRight w:val="0"/>
      <w:marTop w:val="0"/>
      <w:marBottom w:val="0"/>
      <w:divBdr>
        <w:top w:val="none" w:sz="0" w:space="0" w:color="auto"/>
        <w:left w:val="none" w:sz="0" w:space="0" w:color="auto"/>
        <w:bottom w:val="none" w:sz="0" w:space="0" w:color="auto"/>
        <w:right w:val="none" w:sz="0" w:space="0" w:color="auto"/>
      </w:divBdr>
    </w:div>
    <w:div w:id="896479057">
      <w:bodyDiv w:val="1"/>
      <w:marLeft w:val="0"/>
      <w:marRight w:val="0"/>
      <w:marTop w:val="0"/>
      <w:marBottom w:val="0"/>
      <w:divBdr>
        <w:top w:val="none" w:sz="0" w:space="0" w:color="auto"/>
        <w:left w:val="none" w:sz="0" w:space="0" w:color="auto"/>
        <w:bottom w:val="none" w:sz="0" w:space="0" w:color="auto"/>
        <w:right w:val="none" w:sz="0" w:space="0" w:color="auto"/>
      </w:divBdr>
    </w:div>
    <w:div w:id="900746760">
      <w:bodyDiv w:val="1"/>
      <w:marLeft w:val="0"/>
      <w:marRight w:val="0"/>
      <w:marTop w:val="0"/>
      <w:marBottom w:val="0"/>
      <w:divBdr>
        <w:top w:val="none" w:sz="0" w:space="0" w:color="auto"/>
        <w:left w:val="none" w:sz="0" w:space="0" w:color="auto"/>
        <w:bottom w:val="none" w:sz="0" w:space="0" w:color="auto"/>
        <w:right w:val="none" w:sz="0" w:space="0" w:color="auto"/>
      </w:divBdr>
    </w:div>
    <w:div w:id="902639603">
      <w:bodyDiv w:val="1"/>
      <w:marLeft w:val="0"/>
      <w:marRight w:val="0"/>
      <w:marTop w:val="0"/>
      <w:marBottom w:val="0"/>
      <w:divBdr>
        <w:top w:val="none" w:sz="0" w:space="0" w:color="auto"/>
        <w:left w:val="none" w:sz="0" w:space="0" w:color="auto"/>
        <w:bottom w:val="none" w:sz="0" w:space="0" w:color="auto"/>
        <w:right w:val="none" w:sz="0" w:space="0" w:color="auto"/>
      </w:divBdr>
    </w:div>
    <w:div w:id="932322670">
      <w:bodyDiv w:val="1"/>
      <w:marLeft w:val="0"/>
      <w:marRight w:val="0"/>
      <w:marTop w:val="0"/>
      <w:marBottom w:val="0"/>
      <w:divBdr>
        <w:top w:val="none" w:sz="0" w:space="0" w:color="auto"/>
        <w:left w:val="none" w:sz="0" w:space="0" w:color="auto"/>
        <w:bottom w:val="none" w:sz="0" w:space="0" w:color="auto"/>
        <w:right w:val="none" w:sz="0" w:space="0" w:color="auto"/>
      </w:divBdr>
    </w:div>
    <w:div w:id="933633414">
      <w:bodyDiv w:val="1"/>
      <w:marLeft w:val="0"/>
      <w:marRight w:val="0"/>
      <w:marTop w:val="0"/>
      <w:marBottom w:val="0"/>
      <w:divBdr>
        <w:top w:val="none" w:sz="0" w:space="0" w:color="auto"/>
        <w:left w:val="none" w:sz="0" w:space="0" w:color="auto"/>
        <w:bottom w:val="none" w:sz="0" w:space="0" w:color="auto"/>
        <w:right w:val="none" w:sz="0" w:space="0" w:color="auto"/>
      </w:divBdr>
    </w:div>
    <w:div w:id="937062700">
      <w:bodyDiv w:val="1"/>
      <w:marLeft w:val="0"/>
      <w:marRight w:val="0"/>
      <w:marTop w:val="0"/>
      <w:marBottom w:val="0"/>
      <w:divBdr>
        <w:top w:val="none" w:sz="0" w:space="0" w:color="auto"/>
        <w:left w:val="none" w:sz="0" w:space="0" w:color="auto"/>
        <w:bottom w:val="none" w:sz="0" w:space="0" w:color="auto"/>
        <w:right w:val="none" w:sz="0" w:space="0" w:color="auto"/>
      </w:divBdr>
    </w:div>
    <w:div w:id="954871210">
      <w:bodyDiv w:val="1"/>
      <w:marLeft w:val="0"/>
      <w:marRight w:val="0"/>
      <w:marTop w:val="0"/>
      <w:marBottom w:val="0"/>
      <w:divBdr>
        <w:top w:val="none" w:sz="0" w:space="0" w:color="auto"/>
        <w:left w:val="none" w:sz="0" w:space="0" w:color="auto"/>
        <w:bottom w:val="none" w:sz="0" w:space="0" w:color="auto"/>
        <w:right w:val="none" w:sz="0" w:space="0" w:color="auto"/>
      </w:divBdr>
    </w:div>
    <w:div w:id="991059311">
      <w:bodyDiv w:val="1"/>
      <w:marLeft w:val="0"/>
      <w:marRight w:val="0"/>
      <w:marTop w:val="0"/>
      <w:marBottom w:val="0"/>
      <w:divBdr>
        <w:top w:val="none" w:sz="0" w:space="0" w:color="auto"/>
        <w:left w:val="none" w:sz="0" w:space="0" w:color="auto"/>
        <w:bottom w:val="none" w:sz="0" w:space="0" w:color="auto"/>
        <w:right w:val="none" w:sz="0" w:space="0" w:color="auto"/>
      </w:divBdr>
    </w:div>
    <w:div w:id="998195557">
      <w:bodyDiv w:val="1"/>
      <w:marLeft w:val="0"/>
      <w:marRight w:val="0"/>
      <w:marTop w:val="0"/>
      <w:marBottom w:val="0"/>
      <w:divBdr>
        <w:top w:val="none" w:sz="0" w:space="0" w:color="auto"/>
        <w:left w:val="none" w:sz="0" w:space="0" w:color="auto"/>
        <w:bottom w:val="none" w:sz="0" w:space="0" w:color="auto"/>
        <w:right w:val="none" w:sz="0" w:space="0" w:color="auto"/>
      </w:divBdr>
      <w:divsChild>
        <w:div w:id="1025978193">
          <w:marLeft w:val="0"/>
          <w:marRight w:val="0"/>
          <w:marTop w:val="0"/>
          <w:marBottom w:val="0"/>
          <w:divBdr>
            <w:top w:val="none" w:sz="0" w:space="0" w:color="auto"/>
            <w:left w:val="none" w:sz="0" w:space="0" w:color="auto"/>
            <w:bottom w:val="none" w:sz="0" w:space="0" w:color="auto"/>
            <w:right w:val="none" w:sz="0" w:space="0" w:color="auto"/>
          </w:divBdr>
        </w:div>
        <w:div w:id="734620888">
          <w:marLeft w:val="0"/>
          <w:marRight w:val="0"/>
          <w:marTop w:val="0"/>
          <w:marBottom w:val="0"/>
          <w:divBdr>
            <w:top w:val="none" w:sz="0" w:space="0" w:color="auto"/>
            <w:left w:val="none" w:sz="0" w:space="0" w:color="auto"/>
            <w:bottom w:val="none" w:sz="0" w:space="0" w:color="auto"/>
            <w:right w:val="none" w:sz="0" w:space="0" w:color="auto"/>
          </w:divBdr>
          <w:divsChild>
            <w:div w:id="1467234290">
              <w:marLeft w:val="0"/>
              <w:marRight w:val="0"/>
              <w:marTop w:val="0"/>
              <w:marBottom w:val="0"/>
              <w:divBdr>
                <w:top w:val="none" w:sz="0" w:space="0" w:color="auto"/>
                <w:left w:val="none" w:sz="0" w:space="0" w:color="auto"/>
                <w:bottom w:val="none" w:sz="0" w:space="0" w:color="auto"/>
                <w:right w:val="none" w:sz="0" w:space="0" w:color="auto"/>
              </w:divBdr>
            </w:div>
            <w:div w:id="288783782">
              <w:marLeft w:val="0"/>
              <w:marRight w:val="0"/>
              <w:marTop w:val="0"/>
              <w:marBottom w:val="300"/>
              <w:divBdr>
                <w:top w:val="none" w:sz="0" w:space="0" w:color="auto"/>
                <w:left w:val="none" w:sz="0" w:space="0" w:color="auto"/>
                <w:bottom w:val="single" w:sz="6" w:space="8" w:color="A7A9AC"/>
                <w:right w:val="none" w:sz="0" w:space="0" w:color="auto"/>
              </w:divBdr>
              <w:divsChild>
                <w:div w:id="1496729543">
                  <w:marLeft w:val="0"/>
                  <w:marRight w:val="0"/>
                  <w:marTop w:val="0"/>
                  <w:marBottom w:val="0"/>
                  <w:divBdr>
                    <w:top w:val="none" w:sz="0" w:space="0" w:color="auto"/>
                    <w:left w:val="none" w:sz="0" w:space="0" w:color="auto"/>
                    <w:bottom w:val="none" w:sz="0" w:space="0" w:color="auto"/>
                    <w:right w:val="none" w:sz="0" w:space="0" w:color="auto"/>
                  </w:divBdr>
                  <w:divsChild>
                    <w:div w:id="1774083087">
                      <w:marLeft w:val="0"/>
                      <w:marRight w:val="0"/>
                      <w:marTop w:val="0"/>
                      <w:marBottom w:val="0"/>
                      <w:divBdr>
                        <w:top w:val="none" w:sz="0" w:space="0" w:color="auto"/>
                        <w:left w:val="none" w:sz="0" w:space="0" w:color="auto"/>
                        <w:bottom w:val="none" w:sz="0" w:space="0" w:color="auto"/>
                        <w:right w:val="none" w:sz="0" w:space="0" w:color="auto"/>
                      </w:divBdr>
                    </w:div>
                    <w:div w:id="1500537796">
                      <w:marLeft w:val="0"/>
                      <w:marRight w:val="0"/>
                      <w:marTop w:val="0"/>
                      <w:marBottom w:val="0"/>
                      <w:divBdr>
                        <w:top w:val="none" w:sz="0" w:space="0" w:color="auto"/>
                        <w:left w:val="none" w:sz="0" w:space="0" w:color="auto"/>
                        <w:bottom w:val="none" w:sz="0" w:space="0" w:color="auto"/>
                        <w:right w:val="none" w:sz="0" w:space="0" w:color="auto"/>
                      </w:divBdr>
                    </w:div>
                    <w:div w:id="107630566">
                      <w:marLeft w:val="0"/>
                      <w:marRight w:val="0"/>
                      <w:marTop w:val="0"/>
                      <w:marBottom w:val="0"/>
                      <w:divBdr>
                        <w:top w:val="none" w:sz="0" w:space="0" w:color="auto"/>
                        <w:left w:val="none" w:sz="0" w:space="0" w:color="auto"/>
                        <w:bottom w:val="none" w:sz="0" w:space="0" w:color="auto"/>
                        <w:right w:val="none" w:sz="0" w:space="0" w:color="auto"/>
                      </w:divBdr>
                    </w:div>
                  </w:divsChild>
                </w:div>
                <w:div w:id="199588029">
                  <w:marLeft w:val="0"/>
                  <w:marRight w:val="0"/>
                  <w:marTop w:val="0"/>
                  <w:marBottom w:val="0"/>
                  <w:divBdr>
                    <w:top w:val="none" w:sz="0" w:space="0" w:color="auto"/>
                    <w:left w:val="none" w:sz="0" w:space="0" w:color="auto"/>
                    <w:bottom w:val="none" w:sz="0" w:space="0" w:color="auto"/>
                    <w:right w:val="none" w:sz="0" w:space="0" w:color="auto"/>
                  </w:divBdr>
                  <w:divsChild>
                    <w:div w:id="918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12558">
              <w:marLeft w:val="0"/>
              <w:marRight w:val="0"/>
              <w:marTop w:val="0"/>
              <w:marBottom w:val="0"/>
              <w:divBdr>
                <w:top w:val="none" w:sz="0" w:space="0" w:color="auto"/>
                <w:left w:val="none" w:sz="0" w:space="0" w:color="auto"/>
                <w:bottom w:val="none" w:sz="0" w:space="0" w:color="auto"/>
                <w:right w:val="none" w:sz="0" w:space="0" w:color="auto"/>
              </w:divBdr>
              <w:divsChild>
                <w:div w:id="2121023861">
                  <w:marLeft w:val="0"/>
                  <w:marRight w:val="0"/>
                  <w:marTop w:val="150"/>
                  <w:marBottom w:val="375"/>
                  <w:divBdr>
                    <w:top w:val="none" w:sz="0" w:space="0" w:color="auto"/>
                    <w:left w:val="none" w:sz="0" w:space="0" w:color="auto"/>
                    <w:bottom w:val="none" w:sz="0" w:space="0" w:color="auto"/>
                    <w:right w:val="none" w:sz="0" w:space="0" w:color="auto"/>
                  </w:divBdr>
                  <w:divsChild>
                    <w:div w:id="849560787">
                      <w:marLeft w:val="0"/>
                      <w:marRight w:val="0"/>
                      <w:marTop w:val="0"/>
                      <w:marBottom w:val="0"/>
                      <w:divBdr>
                        <w:top w:val="none" w:sz="0" w:space="0" w:color="auto"/>
                        <w:left w:val="none" w:sz="0" w:space="0" w:color="auto"/>
                        <w:bottom w:val="none" w:sz="0" w:space="0" w:color="auto"/>
                        <w:right w:val="none" w:sz="0" w:space="0" w:color="auto"/>
                      </w:divBdr>
                      <w:divsChild>
                        <w:div w:id="2023433924">
                          <w:marLeft w:val="0"/>
                          <w:marRight w:val="0"/>
                          <w:marTop w:val="0"/>
                          <w:marBottom w:val="0"/>
                          <w:divBdr>
                            <w:top w:val="none" w:sz="0" w:space="0" w:color="auto"/>
                            <w:left w:val="none" w:sz="0" w:space="0" w:color="auto"/>
                            <w:bottom w:val="none" w:sz="0" w:space="0" w:color="auto"/>
                            <w:right w:val="none" w:sz="0" w:space="0" w:color="auto"/>
                          </w:divBdr>
                          <w:divsChild>
                            <w:div w:id="2043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3972">
      <w:bodyDiv w:val="1"/>
      <w:marLeft w:val="0"/>
      <w:marRight w:val="0"/>
      <w:marTop w:val="0"/>
      <w:marBottom w:val="0"/>
      <w:divBdr>
        <w:top w:val="none" w:sz="0" w:space="0" w:color="auto"/>
        <w:left w:val="none" w:sz="0" w:space="0" w:color="auto"/>
        <w:bottom w:val="none" w:sz="0" w:space="0" w:color="auto"/>
        <w:right w:val="none" w:sz="0" w:space="0" w:color="auto"/>
      </w:divBdr>
    </w:div>
    <w:div w:id="1003702001">
      <w:bodyDiv w:val="1"/>
      <w:marLeft w:val="0"/>
      <w:marRight w:val="0"/>
      <w:marTop w:val="0"/>
      <w:marBottom w:val="0"/>
      <w:divBdr>
        <w:top w:val="none" w:sz="0" w:space="0" w:color="auto"/>
        <w:left w:val="none" w:sz="0" w:space="0" w:color="auto"/>
        <w:bottom w:val="none" w:sz="0" w:space="0" w:color="auto"/>
        <w:right w:val="none" w:sz="0" w:space="0" w:color="auto"/>
      </w:divBdr>
    </w:div>
    <w:div w:id="1014529522">
      <w:bodyDiv w:val="1"/>
      <w:marLeft w:val="0"/>
      <w:marRight w:val="0"/>
      <w:marTop w:val="0"/>
      <w:marBottom w:val="0"/>
      <w:divBdr>
        <w:top w:val="none" w:sz="0" w:space="0" w:color="auto"/>
        <w:left w:val="none" w:sz="0" w:space="0" w:color="auto"/>
        <w:bottom w:val="none" w:sz="0" w:space="0" w:color="auto"/>
        <w:right w:val="none" w:sz="0" w:space="0" w:color="auto"/>
      </w:divBdr>
      <w:divsChild>
        <w:div w:id="1306743952">
          <w:marLeft w:val="0"/>
          <w:marRight w:val="0"/>
          <w:marTop w:val="0"/>
          <w:marBottom w:val="0"/>
          <w:divBdr>
            <w:top w:val="none" w:sz="0" w:space="0" w:color="auto"/>
            <w:left w:val="none" w:sz="0" w:space="0" w:color="auto"/>
            <w:bottom w:val="none" w:sz="0" w:space="0" w:color="auto"/>
            <w:right w:val="none" w:sz="0" w:space="0" w:color="auto"/>
          </w:divBdr>
        </w:div>
        <w:div w:id="1116022548">
          <w:marLeft w:val="0"/>
          <w:marRight w:val="0"/>
          <w:marTop w:val="0"/>
          <w:marBottom w:val="0"/>
          <w:divBdr>
            <w:top w:val="none" w:sz="0" w:space="0" w:color="auto"/>
            <w:left w:val="none" w:sz="0" w:space="0" w:color="auto"/>
            <w:bottom w:val="none" w:sz="0" w:space="0" w:color="auto"/>
            <w:right w:val="none" w:sz="0" w:space="0" w:color="auto"/>
          </w:divBdr>
        </w:div>
      </w:divsChild>
    </w:div>
    <w:div w:id="1027025546">
      <w:bodyDiv w:val="1"/>
      <w:marLeft w:val="0"/>
      <w:marRight w:val="0"/>
      <w:marTop w:val="0"/>
      <w:marBottom w:val="0"/>
      <w:divBdr>
        <w:top w:val="none" w:sz="0" w:space="0" w:color="auto"/>
        <w:left w:val="none" w:sz="0" w:space="0" w:color="auto"/>
        <w:bottom w:val="none" w:sz="0" w:space="0" w:color="auto"/>
        <w:right w:val="none" w:sz="0" w:space="0" w:color="auto"/>
      </w:divBdr>
    </w:div>
    <w:div w:id="1033530207">
      <w:bodyDiv w:val="1"/>
      <w:marLeft w:val="0"/>
      <w:marRight w:val="0"/>
      <w:marTop w:val="0"/>
      <w:marBottom w:val="0"/>
      <w:divBdr>
        <w:top w:val="none" w:sz="0" w:space="0" w:color="auto"/>
        <w:left w:val="none" w:sz="0" w:space="0" w:color="auto"/>
        <w:bottom w:val="none" w:sz="0" w:space="0" w:color="auto"/>
        <w:right w:val="none" w:sz="0" w:space="0" w:color="auto"/>
      </w:divBdr>
    </w:div>
    <w:div w:id="1036662073">
      <w:bodyDiv w:val="1"/>
      <w:marLeft w:val="0"/>
      <w:marRight w:val="0"/>
      <w:marTop w:val="0"/>
      <w:marBottom w:val="0"/>
      <w:divBdr>
        <w:top w:val="none" w:sz="0" w:space="0" w:color="auto"/>
        <w:left w:val="none" w:sz="0" w:space="0" w:color="auto"/>
        <w:bottom w:val="none" w:sz="0" w:space="0" w:color="auto"/>
        <w:right w:val="none" w:sz="0" w:space="0" w:color="auto"/>
      </w:divBdr>
      <w:divsChild>
        <w:div w:id="1117331050">
          <w:marLeft w:val="0"/>
          <w:marRight w:val="0"/>
          <w:marTop w:val="0"/>
          <w:marBottom w:val="0"/>
          <w:divBdr>
            <w:top w:val="none" w:sz="0" w:space="0" w:color="auto"/>
            <w:left w:val="none" w:sz="0" w:space="0" w:color="auto"/>
            <w:bottom w:val="none" w:sz="0" w:space="0" w:color="auto"/>
            <w:right w:val="none" w:sz="0" w:space="0" w:color="auto"/>
          </w:divBdr>
          <w:divsChild>
            <w:div w:id="817040452">
              <w:marLeft w:val="0"/>
              <w:marRight w:val="0"/>
              <w:marTop w:val="0"/>
              <w:marBottom w:val="0"/>
              <w:divBdr>
                <w:top w:val="none" w:sz="0" w:space="0" w:color="auto"/>
                <w:left w:val="none" w:sz="0" w:space="0" w:color="auto"/>
                <w:bottom w:val="none" w:sz="0" w:space="0" w:color="auto"/>
                <w:right w:val="none" w:sz="0" w:space="0" w:color="auto"/>
              </w:divBdr>
            </w:div>
            <w:div w:id="212934740">
              <w:marLeft w:val="0"/>
              <w:marRight w:val="0"/>
              <w:marTop w:val="0"/>
              <w:marBottom w:val="0"/>
              <w:divBdr>
                <w:top w:val="none" w:sz="0" w:space="0" w:color="auto"/>
                <w:left w:val="none" w:sz="0" w:space="0" w:color="auto"/>
                <w:bottom w:val="none" w:sz="0" w:space="0" w:color="auto"/>
                <w:right w:val="none" w:sz="0" w:space="0" w:color="auto"/>
              </w:divBdr>
            </w:div>
          </w:divsChild>
        </w:div>
        <w:div w:id="1963802429">
          <w:marLeft w:val="0"/>
          <w:marRight w:val="0"/>
          <w:marTop w:val="0"/>
          <w:marBottom w:val="0"/>
          <w:divBdr>
            <w:top w:val="none" w:sz="0" w:space="0" w:color="auto"/>
            <w:left w:val="none" w:sz="0" w:space="0" w:color="auto"/>
            <w:bottom w:val="none" w:sz="0" w:space="0" w:color="auto"/>
            <w:right w:val="none" w:sz="0" w:space="0" w:color="auto"/>
          </w:divBdr>
        </w:div>
        <w:div w:id="478619224">
          <w:marLeft w:val="0"/>
          <w:marRight w:val="0"/>
          <w:marTop w:val="0"/>
          <w:marBottom w:val="0"/>
          <w:divBdr>
            <w:top w:val="none" w:sz="0" w:space="0" w:color="auto"/>
            <w:left w:val="none" w:sz="0" w:space="0" w:color="auto"/>
            <w:bottom w:val="none" w:sz="0" w:space="0" w:color="auto"/>
            <w:right w:val="none" w:sz="0" w:space="0" w:color="auto"/>
          </w:divBdr>
        </w:div>
        <w:div w:id="16388721">
          <w:marLeft w:val="0"/>
          <w:marRight w:val="0"/>
          <w:marTop w:val="0"/>
          <w:marBottom w:val="0"/>
          <w:divBdr>
            <w:top w:val="none" w:sz="0" w:space="0" w:color="auto"/>
            <w:left w:val="none" w:sz="0" w:space="0" w:color="auto"/>
            <w:bottom w:val="none" w:sz="0" w:space="0" w:color="auto"/>
            <w:right w:val="none" w:sz="0" w:space="0" w:color="auto"/>
          </w:divBdr>
          <w:divsChild>
            <w:div w:id="1220165843">
              <w:marLeft w:val="0"/>
              <w:marRight w:val="0"/>
              <w:marTop w:val="0"/>
              <w:marBottom w:val="0"/>
              <w:divBdr>
                <w:top w:val="none" w:sz="0" w:space="0" w:color="auto"/>
                <w:left w:val="none" w:sz="0" w:space="0" w:color="auto"/>
                <w:bottom w:val="none" w:sz="0" w:space="0" w:color="auto"/>
                <w:right w:val="none" w:sz="0" w:space="0" w:color="auto"/>
              </w:divBdr>
              <w:divsChild>
                <w:div w:id="2013947960">
                  <w:marLeft w:val="0"/>
                  <w:marRight w:val="0"/>
                  <w:marTop w:val="0"/>
                  <w:marBottom w:val="0"/>
                  <w:divBdr>
                    <w:top w:val="none" w:sz="0" w:space="0" w:color="auto"/>
                    <w:left w:val="none" w:sz="0" w:space="0" w:color="auto"/>
                    <w:bottom w:val="none" w:sz="0" w:space="0" w:color="auto"/>
                    <w:right w:val="none" w:sz="0" w:space="0" w:color="auto"/>
                  </w:divBdr>
                  <w:divsChild>
                    <w:div w:id="21200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726">
          <w:marLeft w:val="0"/>
          <w:marRight w:val="0"/>
          <w:marTop w:val="0"/>
          <w:marBottom w:val="0"/>
          <w:divBdr>
            <w:top w:val="none" w:sz="0" w:space="0" w:color="auto"/>
            <w:left w:val="none" w:sz="0" w:space="0" w:color="auto"/>
            <w:bottom w:val="none" w:sz="0" w:space="0" w:color="auto"/>
            <w:right w:val="none" w:sz="0" w:space="0" w:color="auto"/>
          </w:divBdr>
          <w:divsChild>
            <w:div w:id="1642274654">
              <w:marLeft w:val="0"/>
              <w:marRight w:val="0"/>
              <w:marTop w:val="0"/>
              <w:marBottom w:val="0"/>
              <w:divBdr>
                <w:top w:val="none" w:sz="0" w:space="0" w:color="auto"/>
                <w:left w:val="none" w:sz="0" w:space="0" w:color="auto"/>
                <w:bottom w:val="none" w:sz="0" w:space="0" w:color="auto"/>
                <w:right w:val="none" w:sz="0" w:space="0" w:color="auto"/>
              </w:divBdr>
              <w:divsChild>
                <w:div w:id="1327854526">
                  <w:marLeft w:val="0"/>
                  <w:marRight w:val="0"/>
                  <w:marTop w:val="0"/>
                  <w:marBottom w:val="0"/>
                  <w:divBdr>
                    <w:top w:val="none" w:sz="0" w:space="0" w:color="auto"/>
                    <w:left w:val="none" w:sz="0" w:space="0" w:color="auto"/>
                    <w:bottom w:val="none" w:sz="0" w:space="0" w:color="auto"/>
                    <w:right w:val="none" w:sz="0" w:space="0" w:color="auto"/>
                  </w:divBdr>
                  <w:divsChild>
                    <w:div w:id="1808427381">
                      <w:marLeft w:val="0"/>
                      <w:marRight w:val="0"/>
                      <w:marTop w:val="0"/>
                      <w:marBottom w:val="0"/>
                      <w:divBdr>
                        <w:top w:val="none" w:sz="0" w:space="0" w:color="auto"/>
                        <w:left w:val="none" w:sz="0" w:space="0" w:color="auto"/>
                        <w:bottom w:val="none" w:sz="0" w:space="0" w:color="auto"/>
                        <w:right w:val="none" w:sz="0" w:space="0" w:color="auto"/>
                      </w:divBdr>
                      <w:divsChild>
                        <w:div w:id="359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81644">
          <w:marLeft w:val="0"/>
          <w:marRight w:val="0"/>
          <w:marTop w:val="0"/>
          <w:marBottom w:val="0"/>
          <w:divBdr>
            <w:top w:val="none" w:sz="0" w:space="0" w:color="auto"/>
            <w:left w:val="none" w:sz="0" w:space="0" w:color="auto"/>
            <w:bottom w:val="none" w:sz="0" w:space="0" w:color="auto"/>
            <w:right w:val="none" w:sz="0" w:space="0" w:color="auto"/>
          </w:divBdr>
          <w:divsChild>
            <w:div w:id="1675692314">
              <w:marLeft w:val="0"/>
              <w:marRight w:val="0"/>
              <w:marTop w:val="0"/>
              <w:marBottom w:val="0"/>
              <w:divBdr>
                <w:top w:val="none" w:sz="0" w:space="0" w:color="auto"/>
                <w:left w:val="none" w:sz="0" w:space="0" w:color="auto"/>
                <w:bottom w:val="none" w:sz="0" w:space="0" w:color="auto"/>
                <w:right w:val="none" w:sz="0" w:space="0" w:color="auto"/>
              </w:divBdr>
              <w:divsChild>
                <w:div w:id="2090881082">
                  <w:marLeft w:val="0"/>
                  <w:marRight w:val="0"/>
                  <w:marTop w:val="0"/>
                  <w:marBottom w:val="0"/>
                  <w:divBdr>
                    <w:top w:val="none" w:sz="0" w:space="0" w:color="auto"/>
                    <w:left w:val="none" w:sz="0" w:space="0" w:color="auto"/>
                    <w:bottom w:val="none" w:sz="0" w:space="0" w:color="auto"/>
                    <w:right w:val="none" w:sz="0" w:space="0" w:color="auto"/>
                  </w:divBdr>
                  <w:divsChild>
                    <w:div w:id="135606244">
                      <w:marLeft w:val="0"/>
                      <w:marRight w:val="0"/>
                      <w:marTop w:val="0"/>
                      <w:marBottom w:val="0"/>
                      <w:divBdr>
                        <w:top w:val="none" w:sz="0" w:space="0" w:color="auto"/>
                        <w:left w:val="none" w:sz="0" w:space="0" w:color="auto"/>
                        <w:bottom w:val="none" w:sz="0" w:space="0" w:color="auto"/>
                        <w:right w:val="none" w:sz="0" w:space="0" w:color="auto"/>
                      </w:divBdr>
                      <w:divsChild>
                        <w:div w:id="679697758">
                          <w:marLeft w:val="0"/>
                          <w:marRight w:val="0"/>
                          <w:marTop w:val="0"/>
                          <w:marBottom w:val="0"/>
                          <w:divBdr>
                            <w:top w:val="none" w:sz="0" w:space="0" w:color="auto"/>
                            <w:left w:val="none" w:sz="0" w:space="0" w:color="auto"/>
                            <w:bottom w:val="none" w:sz="0" w:space="0" w:color="auto"/>
                            <w:right w:val="none" w:sz="0" w:space="0" w:color="auto"/>
                          </w:divBdr>
                          <w:divsChild>
                            <w:div w:id="1659071647">
                              <w:marLeft w:val="0"/>
                              <w:marRight w:val="0"/>
                              <w:marTop w:val="0"/>
                              <w:marBottom w:val="0"/>
                              <w:divBdr>
                                <w:top w:val="none" w:sz="0" w:space="0" w:color="auto"/>
                                <w:left w:val="none" w:sz="0" w:space="0" w:color="auto"/>
                                <w:bottom w:val="none" w:sz="0" w:space="0" w:color="auto"/>
                                <w:right w:val="none" w:sz="0" w:space="0" w:color="auto"/>
                              </w:divBdr>
                              <w:divsChild>
                                <w:div w:id="544949218">
                                  <w:marLeft w:val="0"/>
                                  <w:marRight w:val="0"/>
                                  <w:marTop w:val="0"/>
                                  <w:marBottom w:val="0"/>
                                  <w:divBdr>
                                    <w:top w:val="none" w:sz="0" w:space="0" w:color="auto"/>
                                    <w:left w:val="none" w:sz="0" w:space="0" w:color="auto"/>
                                    <w:bottom w:val="none" w:sz="0" w:space="0" w:color="auto"/>
                                    <w:right w:val="none" w:sz="0" w:space="0" w:color="auto"/>
                                  </w:divBdr>
                                  <w:divsChild>
                                    <w:div w:id="1864047522">
                                      <w:marLeft w:val="0"/>
                                      <w:marRight w:val="0"/>
                                      <w:marTop w:val="0"/>
                                      <w:marBottom w:val="0"/>
                                      <w:divBdr>
                                        <w:top w:val="none" w:sz="0" w:space="0" w:color="auto"/>
                                        <w:left w:val="none" w:sz="0" w:space="0" w:color="auto"/>
                                        <w:bottom w:val="none" w:sz="0" w:space="0" w:color="auto"/>
                                        <w:right w:val="none" w:sz="0" w:space="0" w:color="auto"/>
                                      </w:divBdr>
                                      <w:divsChild>
                                        <w:div w:id="445656874">
                                          <w:marLeft w:val="0"/>
                                          <w:marRight w:val="0"/>
                                          <w:marTop w:val="0"/>
                                          <w:marBottom w:val="0"/>
                                          <w:divBdr>
                                            <w:top w:val="single" w:sz="6" w:space="4" w:color="F0F0F0"/>
                                            <w:left w:val="single" w:sz="6" w:space="4" w:color="F0F0F0"/>
                                            <w:bottom w:val="single" w:sz="6" w:space="4" w:color="F0F0F0"/>
                                            <w:right w:val="single" w:sz="6" w:space="4" w:color="F0F0F0"/>
                                          </w:divBdr>
                                        </w:div>
                                      </w:divsChild>
                                    </w:div>
                                    <w:div w:id="6712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89370">
      <w:bodyDiv w:val="1"/>
      <w:marLeft w:val="0"/>
      <w:marRight w:val="0"/>
      <w:marTop w:val="0"/>
      <w:marBottom w:val="0"/>
      <w:divBdr>
        <w:top w:val="none" w:sz="0" w:space="0" w:color="auto"/>
        <w:left w:val="none" w:sz="0" w:space="0" w:color="auto"/>
        <w:bottom w:val="none" w:sz="0" w:space="0" w:color="auto"/>
        <w:right w:val="none" w:sz="0" w:space="0" w:color="auto"/>
      </w:divBdr>
    </w:div>
    <w:div w:id="1063526017">
      <w:bodyDiv w:val="1"/>
      <w:marLeft w:val="0"/>
      <w:marRight w:val="0"/>
      <w:marTop w:val="0"/>
      <w:marBottom w:val="0"/>
      <w:divBdr>
        <w:top w:val="none" w:sz="0" w:space="0" w:color="auto"/>
        <w:left w:val="none" w:sz="0" w:space="0" w:color="auto"/>
        <w:bottom w:val="none" w:sz="0" w:space="0" w:color="auto"/>
        <w:right w:val="none" w:sz="0" w:space="0" w:color="auto"/>
      </w:divBdr>
    </w:div>
    <w:div w:id="1065688471">
      <w:bodyDiv w:val="1"/>
      <w:marLeft w:val="0"/>
      <w:marRight w:val="0"/>
      <w:marTop w:val="0"/>
      <w:marBottom w:val="0"/>
      <w:divBdr>
        <w:top w:val="none" w:sz="0" w:space="0" w:color="auto"/>
        <w:left w:val="none" w:sz="0" w:space="0" w:color="auto"/>
        <w:bottom w:val="none" w:sz="0" w:space="0" w:color="auto"/>
        <w:right w:val="none" w:sz="0" w:space="0" w:color="auto"/>
      </w:divBdr>
    </w:div>
    <w:div w:id="1075587430">
      <w:bodyDiv w:val="1"/>
      <w:marLeft w:val="0"/>
      <w:marRight w:val="0"/>
      <w:marTop w:val="0"/>
      <w:marBottom w:val="0"/>
      <w:divBdr>
        <w:top w:val="none" w:sz="0" w:space="0" w:color="auto"/>
        <w:left w:val="none" w:sz="0" w:space="0" w:color="auto"/>
        <w:bottom w:val="none" w:sz="0" w:space="0" w:color="auto"/>
        <w:right w:val="none" w:sz="0" w:space="0" w:color="auto"/>
      </w:divBdr>
    </w:div>
    <w:div w:id="1091900367">
      <w:bodyDiv w:val="1"/>
      <w:marLeft w:val="0"/>
      <w:marRight w:val="0"/>
      <w:marTop w:val="0"/>
      <w:marBottom w:val="0"/>
      <w:divBdr>
        <w:top w:val="none" w:sz="0" w:space="0" w:color="auto"/>
        <w:left w:val="none" w:sz="0" w:space="0" w:color="auto"/>
        <w:bottom w:val="none" w:sz="0" w:space="0" w:color="auto"/>
        <w:right w:val="none" w:sz="0" w:space="0" w:color="auto"/>
      </w:divBdr>
      <w:divsChild>
        <w:div w:id="162086115">
          <w:marLeft w:val="0"/>
          <w:marRight w:val="0"/>
          <w:marTop w:val="0"/>
          <w:marBottom w:val="0"/>
          <w:divBdr>
            <w:top w:val="none" w:sz="0" w:space="0" w:color="auto"/>
            <w:left w:val="none" w:sz="0" w:space="0" w:color="auto"/>
            <w:bottom w:val="none" w:sz="0" w:space="0" w:color="auto"/>
            <w:right w:val="none" w:sz="0" w:space="0" w:color="auto"/>
          </w:divBdr>
        </w:div>
        <w:div w:id="1984658005">
          <w:marLeft w:val="-225"/>
          <w:marRight w:val="-225"/>
          <w:marTop w:val="0"/>
          <w:marBottom w:val="0"/>
          <w:divBdr>
            <w:top w:val="none" w:sz="0" w:space="0" w:color="auto"/>
            <w:left w:val="none" w:sz="0" w:space="0" w:color="auto"/>
            <w:bottom w:val="none" w:sz="0" w:space="0" w:color="auto"/>
            <w:right w:val="none" w:sz="0" w:space="0" w:color="auto"/>
          </w:divBdr>
          <w:divsChild>
            <w:div w:id="1814328441">
              <w:marLeft w:val="0"/>
              <w:marRight w:val="0"/>
              <w:marTop w:val="0"/>
              <w:marBottom w:val="0"/>
              <w:divBdr>
                <w:top w:val="none" w:sz="0" w:space="0" w:color="auto"/>
                <w:left w:val="none" w:sz="0" w:space="0" w:color="auto"/>
                <w:bottom w:val="none" w:sz="0" w:space="0" w:color="auto"/>
                <w:right w:val="none" w:sz="0" w:space="0" w:color="auto"/>
              </w:divBdr>
              <w:divsChild>
                <w:div w:id="27486128">
                  <w:marLeft w:val="0"/>
                  <w:marRight w:val="0"/>
                  <w:marTop w:val="0"/>
                  <w:marBottom w:val="0"/>
                  <w:divBdr>
                    <w:top w:val="none" w:sz="0" w:space="0" w:color="auto"/>
                    <w:left w:val="none" w:sz="0" w:space="0" w:color="auto"/>
                    <w:bottom w:val="none" w:sz="0" w:space="0" w:color="auto"/>
                    <w:right w:val="none" w:sz="0" w:space="0" w:color="auto"/>
                  </w:divBdr>
                  <w:divsChild>
                    <w:div w:id="1756901388">
                      <w:marLeft w:val="0"/>
                      <w:marRight w:val="0"/>
                      <w:marTop w:val="0"/>
                      <w:marBottom w:val="0"/>
                      <w:divBdr>
                        <w:top w:val="none" w:sz="0" w:space="0" w:color="auto"/>
                        <w:left w:val="none" w:sz="0" w:space="0" w:color="auto"/>
                        <w:bottom w:val="none" w:sz="0" w:space="0" w:color="auto"/>
                        <w:right w:val="none" w:sz="0" w:space="0" w:color="auto"/>
                      </w:divBdr>
                    </w:div>
                    <w:div w:id="1397706537">
                      <w:marLeft w:val="0"/>
                      <w:marRight w:val="0"/>
                      <w:marTop w:val="0"/>
                      <w:marBottom w:val="0"/>
                      <w:divBdr>
                        <w:top w:val="none" w:sz="0" w:space="0" w:color="auto"/>
                        <w:left w:val="none" w:sz="0" w:space="0" w:color="auto"/>
                        <w:bottom w:val="none" w:sz="0" w:space="0" w:color="auto"/>
                        <w:right w:val="none" w:sz="0" w:space="0" w:color="auto"/>
                      </w:divBdr>
                      <w:divsChild>
                        <w:div w:id="140791682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01756328">
      <w:bodyDiv w:val="1"/>
      <w:marLeft w:val="0"/>
      <w:marRight w:val="0"/>
      <w:marTop w:val="0"/>
      <w:marBottom w:val="0"/>
      <w:divBdr>
        <w:top w:val="none" w:sz="0" w:space="0" w:color="auto"/>
        <w:left w:val="none" w:sz="0" w:space="0" w:color="auto"/>
        <w:bottom w:val="none" w:sz="0" w:space="0" w:color="auto"/>
        <w:right w:val="none" w:sz="0" w:space="0" w:color="auto"/>
      </w:divBdr>
    </w:div>
    <w:div w:id="1103182935">
      <w:bodyDiv w:val="1"/>
      <w:marLeft w:val="0"/>
      <w:marRight w:val="0"/>
      <w:marTop w:val="0"/>
      <w:marBottom w:val="0"/>
      <w:divBdr>
        <w:top w:val="none" w:sz="0" w:space="0" w:color="auto"/>
        <w:left w:val="none" w:sz="0" w:space="0" w:color="auto"/>
        <w:bottom w:val="none" w:sz="0" w:space="0" w:color="auto"/>
        <w:right w:val="none" w:sz="0" w:space="0" w:color="auto"/>
      </w:divBdr>
    </w:div>
    <w:div w:id="1118992148">
      <w:bodyDiv w:val="1"/>
      <w:marLeft w:val="0"/>
      <w:marRight w:val="0"/>
      <w:marTop w:val="0"/>
      <w:marBottom w:val="0"/>
      <w:divBdr>
        <w:top w:val="none" w:sz="0" w:space="0" w:color="auto"/>
        <w:left w:val="none" w:sz="0" w:space="0" w:color="auto"/>
        <w:bottom w:val="none" w:sz="0" w:space="0" w:color="auto"/>
        <w:right w:val="none" w:sz="0" w:space="0" w:color="auto"/>
      </w:divBdr>
    </w:div>
    <w:div w:id="1138113645">
      <w:bodyDiv w:val="1"/>
      <w:marLeft w:val="0"/>
      <w:marRight w:val="0"/>
      <w:marTop w:val="0"/>
      <w:marBottom w:val="0"/>
      <w:divBdr>
        <w:top w:val="none" w:sz="0" w:space="0" w:color="auto"/>
        <w:left w:val="none" w:sz="0" w:space="0" w:color="auto"/>
        <w:bottom w:val="none" w:sz="0" w:space="0" w:color="auto"/>
        <w:right w:val="none" w:sz="0" w:space="0" w:color="auto"/>
      </w:divBdr>
      <w:divsChild>
        <w:div w:id="2056464460">
          <w:marLeft w:val="0"/>
          <w:marRight w:val="0"/>
          <w:marTop w:val="0"/>
          <w:marBottom w:val="0"/>
          <w:divBdr>
            <w:top w:val="none" w:sz="0" w:space="0" w:color="auto"/>
            <w:left w:val="none" w:sz="0" w:space="0" w:color="auto"/>
            <w:bottom w:val="none" w:sz="0" w:space="0" w:color="auto"/>
            <w:right w:val="none" w:sz="0" w:space="0" w:color="auto"/>
          </w:divBdr>
          <w:divsChild>
            <w:div w:id="259680440">
              <w:marLeft w:val="0"/>
              <w:marRight w:val="0"/>
              <w:marTop w:val="0"/>
              <w:marBottom w:val="0"/>
              <w:divBdr>
                <w:top w:val="none" w:sz="0" w:space="0" w:color="auto"/>
                <w:left w:val="none" w:sz="0" w:space="0" w:color="auto"/>
                <w:bottom w:val="none" w:sz="0" w:space="0" w:color="auto"/>
                <w:right w:val="none" w:sz="0" w:space="0" w:color="auto"/>
              </w:divBdr>
            </w:div>
            <w:div w:id="1978410093">
              <w:marLeft w:val="0"/>
              <w:marRight w:val="0"/>
              <w:marTop w:val="0"/>
              <w:marBottom w:val="0"/>
              <w:divBdr>
                <w:top w:val="none" w:sz="0" w:space="0" w:color="auto"/>
                <w:left w:val="none" w:sz="0" w:space="0" w:color="auto"/>
                <w:bottom w:val="none" w:sz="0" w:space="0" w:color="auto"/>
                <w:right w:val="none" w:sz="0" w:space="0" w:color="auto"/>
              </w:divBdr>
            </w:div>
          </w:divsChild>
        </w:div>
        <w:div w:id="2097361091">
          <w:marLeft w:val="0"/>
          <w:marRight w:val="0"/>
          <w:marTop w:val="0"/>
          <w:marBottom w:val="0"/>
          <w:divBdr>
            <w:top w:val="none" w:sz="0" w:space="0" w:color="auto"/>
            <w:left w:val="none" w:sz="0" w:space="0" w:color="auto"/>
            <w:bottom w:val="none" w:sz="0" w:space="0" w:color="auto"/>
            <w:right w:val="none" w:sz="0" w:space="0" w:color="auto"/>
          </w:divBdr>
        </w:div>
        <w:div w:id="1100175810">
          <w:marLeft w:val="0"/>
          <w:marRight w:val="0"/>
          <w:marTop w:val="0"/>
          <w:marBottom w:val="0"/>
          <w:divBdr>
            <w:top w:val="none" w:sz="0" w:space="0" w:color="auto"/>
            <w:left w:val="none" w:sz="0" w:space="0" w:color="auto"/>
            <w:bottom w:val="none" w:sz="0" w:space="0" w:color="auto"/>
            <w:right w:val="none" w:sz="0" w:space="0" w:color="auto"/>
          </w:divBdr>
        </w:div>
        <w:div w:id="2068797216">
          <w:marLeft w:val="0"/>
          <w:marRight w:val="0"/>
          <w:marTop w:val="0"/>
          <w:marBottom w:val="0"/>
          <w:divBdr>
            <w:top w:val="none" w:sz="0" w:space="0" w:color="auto"/>
            <w:left w:val="none" w:sz="0" w:space="0" w:color="auto"/>
            <w:bottom w:val="none" w:sz="0" w:space="0" w:color="auto"/>
            <w:right w:val="none" w:sz="0" w:space="0" w:color="auto"/>
          </w:divBdr>
          <w:divsChild>
            <w:div w:id="1324701278">
              <w:marLeft w:val="0"/>
              <w:marRight w:val="0"/>
              <w:marTop w:val="0"/>
              <w:marBottom w:val="0"/>
              <w:divBdr>
                <w:top w:val="none" w:sz="0" w:space="0" w:color="auto"/>
                <w:left w:val="none" w:sz="0" w:space="0" w:color="auto"/>
                <w:bottom w:val="none" w:sz="0" w:space="0" w:color="auto"/>
                <w:right w:val="none" w:sz="0" w:space="0" w:color="auto"/>
              </w:divBdr>
              <w:divsChild>
                <w:div w:id="278756696">
                  <w:marLeft w:val="0"/>
                  <w:marRight w:val="0"/>
                  <w:marTop w:val="0"/>
                  <w:marBottom w:val="0"/>
                  <w:divBdr>
                    <w:top w:val="none" w:sz="0" w:space="0" w:color="auto"/>
                    <w:left w:val="none" w:sz="0" w:space="0" w:color="auto"/>
                    <w:bottom w:val="none" w:sz="0" w:space="0" w:color="auto"/>
                    <w:right w:val="none" w:sz="0" w:space="0" w:color="auto"/>
                  </w:divBdr>
                  <w:divsChild>
                    <w:div w:id="67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7350">
          <w:marLeft w:val="0"/>
          <w:marRight w:val="0"/>
          <w:marTop w:val="0"/>
          <w:marBottom w:val="0"/>
          <w:divBdr>
            <w:top w:val="none" w:sz="0" w:space="0" w:color="auto"/>
            <w:left w:val="none" w:sz="0" w:space="0" w:color="auto"/>
            <w:bottom w:val="none" w:sz="0" w:space="0" w:color="auto"/>
            <w:right w:val="none" w:sz="0" w:space="0" w:color="auto"/>
          </w:divBdr>
          <w:divsChild>
            <w:div w:id="1419864977">
              <w:marLeft w:val="0"/>
              <w:marRight w:val="0"/>
              <w:marTop w:val="0"/>
              <w:marBottom w:val="0"/>
              <w:divBdr>
                <w:top w:val="none" w:sz="0" w:space="0" w:color="auto"/>
                <w:left w:val="none" w:sz="0" w:space="0" w:color="auto"/>
                <w:bottom w:val="none" w:sz="0" w:space="0" w:color="auto"/>
                <w:right w:val="none" w:sz="0" w:space="0" w:color="auto"/>
              </w:divBdr>
              <w:divsChild>
                <w:div w:id="2113865360">
                  <w:marLeft w:val="0"/>
                  <w:marRight w:val="0"/>
                  <w:marTop w:val="0"/>
                  <w:marBottom w:val="0"/>
                  <w:divBdr>
                    <w:top w:val="none" w:sz="0" w:space="0" w:color="auto"/>
                    <w:left w:val="none" w:sz="0" w:space="0" w:color="auto"/>
                    <w:bottom w:val="none" w:sz="0" w:space="0" w:color="auto"/>
                    <w:right w:val="none" w:sz="0" w:space="0" w:color="auto"/>
                  </w:divBdr>
                  <w:divsChild>
                    <w:div w:id="289477620">
                      <w:marLeft w:val="0"/>
                      <w:marRight w:val="0"/>
                      <w:marTop w:val="0"/>
                      <w:marBottom w:val="0"/>
                      <w:divBdr>
                        <w:top w:val="none" w:sz="0" w:space="0" w:color="auto"/>
                        <w:left w:val="none" w:sz="0" w:space="0" w:color="auto"/>
                        <w:bottom w:val="none" w:sz="0" w:space="0" w:color="auto"/>
                        <w:right w:val="none" w:sz="0" w:space="0" w:color="auto"/>
                      </w:divBdr>
                      <w:divsChild>
                        <w:div w:id="21472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68956">
          <w:marLeft w:val="0"/>
          <w:marRight w:val="0"/>
          <w:marTop w:val="0"/>
          <w:marBottom w:val="0"/>
          <w:divBdr>
            <w:top w:val="none" w:sz="0" w:space="0" w:color="auto"/>
            <w:left w:val="none" w:sz="0" w:space="0" w:color="auto"/>
            <w:bottom w:val="none" w:sz="0" w:space="0" w:color="auto"/>
            <w:right w:val="none" w:sz="0" w:space="0" w:color="auto"/>
          </w:divBdr>
          <w:divsChild>
            <w:div w:id="130252360">
              <w:marLeft w:val="0"/>
              <w:marRight w:val="0"/>
              <w:marTop w:val="0"/>
              <w:marBottom w:val="0"/>
              <w:divBdr>
                <w:top w:val="none" w:sz="0" w:space="0" w:color="auto"/>
                <w:left w:val="none" w:sz="0" w:space="0" w:color="auto"/>
                <w:bottom w:val="none" w:sz="0" w:space="0" w:color="auto"/>
                <w:right w:val="none" w:sz="0" w:space="0" w:color="auto"/>
              </w:divBdr>
              <w:divsChild>
                <w:div w:id="1194805056">
                  <w:marLeft w:val="0"/>
                  <w:marRight w:val="0"/>
                  <w:marTop w:val="0"/>
                  <w:marBottom w:val="0"/>
                  <w:divBdr>
                    <w:top w:val="none" w:sz="0" w:space="0" w:color="auto"/>
                    <w:left w:val="none" w:sz="0" w:space="0" w:color="auto"/>
                    <w:bottom w:val="none" w:sz="0" w:space="0" w:color="auto"/>
                    <w:right w:val="none" w:sz="0" w:space="0" w:color="auto"/>
                  </w:divBdr>
                  <w:divsChild>
                    <w:div w:id="316954880">
                      <w:marLeft w:val="0"/>
                      <w:marRight w:val="0"/>
                      <w:marTop w:val="0"/>
                      <w:marBottom w:val="0"/>
                      <w:divBdr>
                        <w:top w:val="none" w:sz="0" w:space="0" w:color="auto"/>
                        <w:left w:val="none" w:sz="0" w:space="0" w:color="auto"/>
                        <w:bottom w:val="none" w:sz="0" w:space="0" w:color="auto"/>
                        <w:right w:val="none" w:sz="0" w:space="0" w:color="auto"/>
                      </w:divBdr>
                      <w:divsChild>
                        <w:div w:id="50544375">
                          <w:marLeft w:val="0"/>
                          <w:marRight w:val="0"/>
                          <w:marTop w:val="0"/>
                          <w:marBottom w:val="0"/>
                          <w:divBdr>
                            <w:top w:val="none" w:sz="0" w:space="0" w:color="auto"/>
                            <w:left w:val="none" w:sz="0" w:space="0" w:color="auto"/>
                            <w:bottom w:val="none" w:sz="0" w:space="0" w:color="auto"/>
                            <w:right w:val="none" w:sz="0" w:space="0" w:color="auto"/>
                          </w:divBdr>
                          <w:divsChild>
                            <w:div w:id="1095057302">
                              <w:marLeft w:val="0"/>
                              <w:marRight w:val="0"/>
                              <w:marTop w:val="0"/>
                              <w:marBottom w:val="0"/>
                              <w:divBdr>
                                <w:top w:val="none" w:sz="0" w:space="0" w:color="auto"/>
                                <w:left w:val="none" w:sz="0" w:space="0" w:color="auto"/>
                                <w:bottom w:val="none" w:sz="0" w:space="0" w:color="auto"/>
                                <w:right w:val="none" w:sz="0" w:space="0" w:color="auto"/>
                              </w:divBdr>
                              <w:divsChild>
                                <w:div w:id="1882521698">
                                  <w:marLeft w:val="0"/>
                                  <w:marRight w:val="0"/>
                                  <w:marTop w:val="0"/>
                                  <w:marBottom w:val="0"/>
                                  <w:divBdr>
                                    <w:top w:val="none" w:sz="0" w:space="0" w:color="auto"/>
                                    <w:left w:val="none" w:sz="0" w:space="0" w:color="auto"/>
                                    <w:bottom w:val="none" w:sz="0" w:space="0" w:color="auto"/>
                                    <w:right w:val="none" w:sz="0" w:space="0" w:color="auto"/>
                                  </w:divBdr>
                                  <w:divsChild>
                                    <w:div w:id="546063023">
                                      <w:marLeft w:val="0"/>
                                      <w:marRight w:val="0"/>
                                      <w:marTop w:val="0"/>
                                      <w:marBottom w:val="0"/>
                                      <w:divBdr>
                                        <w:top w:val="none" w:sz="0" w:space="0" w:color="auto"/>
                                        <w:left w:val="none" w:sz="0" w:space="0" w:color="auto"/>
                                        <w:bottom w:val="none" w:sz="0" w:space="0" w:color="auto"/>
                                        <w:right w:val="none" w:sz="0" w:space="0" w:color="auto"/>
                                      </w:divBdr>
                                      <w:divsChild>
                                        <w:div w:id="1704137016">
                                          <w:marLeft w:val="0"/>
                                          <w:marRight w:val="0"/>
                                          <w:marTop w:val="0"/>
                                          <w:marBottom w:val="0"/>
                                          <w:divBdr>
                                            <w:top w:val="single" w:sz="6" w:space="4" w:color="F0F0F0"/>
                                            <w:left w:val="single" w:sz="6" w:space="4" w:color="F0F0F0"/>
                                            <w:bottom w:val="single" w:sz="6" w:space="4" w:color="F0F0F0"/>
                                            <w:right w:val="single" w:sz="6" w:space="4" w:color="F0F0F0"/>
                                          </w:divBdr>
                                        </w:div>
                                      </w:divsChild>
                                    </w:div>
                                    <w:div w:id="11465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44597">
      <w:bodyDiv w:val="1"/>
      <w:marLeft w:val="0"/>
      <w:marRight w:val="0"/>
      <w:marTop w:val="0"/>
      <w:marBottom w:val="0"/>
      <w:divBdr>
        <w:top w:val="none" w:sz="0" w:space="0" w:color="auto"/>
        <w:left w:val="none" w:sz="0" w:space="0" w:color="auto"/>
        <w:bottom w:val="none" w:sz="0" w:space="0" w:color="auto"/>
        <w:right w:val="none" w:sz="0" w:space="0" w:color="auto"/>
      </w:divBdr>
    </w:div>
    <w:div w:id="1196116045">
      <w:bodyDiv w:val="1"/>
      <w:marLeft w:val="0"/>
      <w:marRight w:val="0"/>
      <w:marTop w:val="0"/>
      <w:marBottom w:val="0"/>
      <w:divBdr>
        <w:top w:val="none" w:sz="0" w:space="0" w:color="auto"/>
        <w:left w:val="none" w:sz="0" w:space="0" w:color="auto"/>
        <w:bottom w:val="none" w:sz="0" w:space="0" w:color="auto"/>
        <w:right w:val="none" w:sz="0" w:space="0" w:color="auto"/>
      </w:divBdr>
    </w:div>
    <w:div w:id="1206988758">
      <w:bodyDiv w:val="1"/>
      <w:marLeft w:val="0"/>
      <w:marRight w:val="0"/>
      <w:marTop w:val="0"/>
      <w:marBottom w:val="0"/>
      <w:divBdr>
        <w:top w:val="none" w:sz="0" w:space="0" w:color="auto"/>
        <w:left w:val="none" w:sz="0" w:space="0" w:color="auto"/>
        <w:bottom w:val="none" w:sz="0" w:space="0" w:color="auto"/>
        <w:right w:val="none" w:sz="0" w:space="0" w:color="auto"/>
      </w:divBdr>
    </w:div>
    <w:div w:id="1241063689">
      <w:bodyDiv w:val="1"/>
      <w:marLeft w:val="0"/>
      <w:marRight w:val="0"/>
      <w:marTop w:val="0"/>
      <w:marBottom w:val="0"/>
      <w:divBdr>
        <w:top w:val="none" w:sz="0" w:space="0" w:color="auto"/>
        <w:left w:val="none" w:sz="0" w:space="0" w:color="auto"/>
        <w:bottom w:val="none" w:sz="0" w:space="0" w:color="auto"/>
        <w:right w:val="none" w:sz="0" w:space="0" w:color="auto"/>
      </w:divBdr>
    </w:div>
    <w:div w:id="1257638571">
      <w:bodyDiv w:val="1"/>
      <w:marLeft w:val="0"/>
      <w:marRight w:val="0"/>
      <w:marTop w:val="0"/>
      <w:marBottom w:val="0"/>
      <w:divBdr>
        <w:top w:val="none" w:sz="0" w:space="0" w:color="auto"/>
        <w:left w:val="none" w:sz="0" w:space="0" w:color="auto"/>
        <w:bottom w:val="none" w:sz="0" w:space="0" w:color="auto"/>
        <w:right w:val="none" w:sz="0" w:space="0" w:color="auto"/>
      </w:divBdr>
    </w:div>
    <w:div w:id="1271232345">
      <w:bodyDiv w:val="1"/>
      <w:marLeft w:val="0"/>
      <w:marRight w:val="0"/>
      <w:marTop w:val="0"/>
      <w:marBottom w:val="0"/>
      <w:divBdr>
        <w:top w:val="none" w:sz="0" w:space="0" w:color="auto"/>
        <w:left w:val="none" w:sz="0" w:space="0" w:color="auto"/>
        <w:bottom w:val="none" w:sz="0" w:space="0" w:color="auto"/>
        <w:right w:val="none" w:sz="0" w:space="0" w:color="auto"/>
      </w:divBdr>
    </w:div>
    <w:div w:id="1289314672">
      <w:bodyDiv w:val="1"/>
      <w:marLeft w:val="0"/>
      <w:marRight w:val="0"/>
      <w:marTop w:val="0"/>
      <w:marBottom w:val="0"/>
      <w:divBdr>
        <w:top w:val="none" w:sz="0" w:space="0" w:color="auto"/>
        <w:left w:val="none" w:sz="0" w:space="0" w:color="auto"/>
        <w:bottom w:val="none" w:sz="0" w:space="0" w:color="auto"/>
        <w:right w:val="none" w:sz="0" w:space="0" w:color="auto"/>
      </w:divBdr>
    </w:div>
    <w:div w:id="1366448723">
      <w:bodyDiv w:val="1"/>
      <w:marLeft w:val="0"/>
      <w:marRight w:val="0"/>
      <w:marTop w:val="0"/>
      <w:marBottom w:val="0"/>
      <w:divBdr>
        <w:top w:val="none" w:sz="0" w:space="0" w:color="auto"/>
        <w:left w:val="none" w:sz="0" w:space="0" w:color="auto"/>
        <w:bottom w:val="none" w:sz="0" w:space="0" w:color="auto"/>
        <w:right w:val="none" w:sz="0" w:space="0" w:color="auto"/>
      </w:divBdr>
    </w:div>
    <w:div w:id="1373727972">
      <w:bodyDiv w:val="1"/>
      <w:marLeft w:val="0"/>
      <w:marRight w:val="0"/>
      <w:marTop w:val="0"/>
      <w:marBottom w:val="0"/>
      <w:divBdr>
        <w:top w:val="none" w:sz="0" w:space="0" w:color="auto"/>
        <w:left w:val="none" w:sz="0" w:space="0" w:color="auto"/>
        <w:bottom w:val="none" w:sz="0" w:space="0" w:color="auto"/>
        <w:right w:val="none" w:sz="0" w:space="0" w:color="auto"/>
      </w:divBdr>
    </w:div>
    <w:div w:id="1397388656">
      <w:bodyDiv w:val="1"/>
      <w:marLeft w:val="0"/>
      <w:marRight w:val="0"/>
      <w:marTop w:val="0"/>
      <w:marBottom w:val="0"/>
      <w:divBdr>
        <w:top w:val="none" w:sz="0" w:space="0" w:color="auto"/>
        <w:left w:val="none" w:sz="0" w:space="0" w:color="auto"/>
        <w:bottom w:val="none" w:sz="0" w:space="0" w:color="auto"/>
        <w:right w:val="none" w:sz="0" w:space="0" w:color="auto"/>
      </w:divBdr>
    </w:div>
    <w:div w:id="1427191570">
      <w:bodyDiv w:val="1"/>
      <w:marLeft w:val="0"/>
      <w:marRight w:val="0"/>
      <w:marTop w:val="0"/>
      <w:marBottom w:val="0"/>
      <w:divBdr>
        <w:top w:val="none" w:sz="0" w:space="0" w:color="auto"/>
        <w:left w:val="none" w:sz="0" w:space="0" w:color="auto"/>
        <w:bottom w:val="none" w:sz="0" w:space="0" w:color="auto"/>
        <w:right w:val="none" w:sz="0" w:space="0" w:color="auto"/>
      </w:divBdr>
    </w:div>
    <w:div w:id="1466849420">
      <w:bodyDiv w:val="1"/>
      <w:marLeft w:val="0"/>
      <w:marRight w:val="0"/>
      <w:marTop w:val="0"/>
      <w:marBottom w:val="0"/>
      <w:divBdr>
        <w:top w:val="none" w:sz="0" w:space="0" w:color="auto"/>
        <w:left w:val="none" w:sz="0" w:space="0" w:color="auto"/>
        <w:bottom w:val="none" w:sz="0" w:space="0" w:color="auto"/>
        <w:right w:val="none" w:sz="0" w:space="0" w:color="auto"/>
      </w:divBdr>
    </w:div>
    <w:div w:id="1488323045">
      <w:bodyDiv w:val="1"/>
      <w:marLeft w:val="0"/>
      <w:marRight w:val="0"/>
      <w:marTop w:val="0"/>
      <w:marBottom w:val="0"/>
      <w:divBdr>
        <w:top w:val="none" w:sz="0" w:space="0" w:color="auto"/>
        <w:left w:val="none" w:sz="0" w:space="0" w:color="auto"/>
        <w:bottom w:val="none" w:sz="0" w:space="0" w:color="auto"/>
        <w:right w:val="none" w:sz="0" w:space="0" w:color="auto"/>
      </w:divBdr>
    </w:div>
    <w:div w:id="1505241839">
      <w:bodyDiv w:val="1"/>
      <w:marLeft w:val="0"/>
      <w:marRight w:val="0"/>
      <w:marTop w:val="0"/>
      <w:marBottom w:val="0"/>
      <w:divBdr>
        <w:top w:val="none" w:sz="0" w:space="0" w:color="auto"/>
        <w:left w:val="none" w:sz="0" w:space="0" w:color="auto"/>
        <w:bottom w:val="none" w:sz="0" w:space="0" w:color="auto"/>
        <w:right w:val="none" w:sz="0" w:space="0" w:color="auto"/>
      </w:divBdr>
    </w:div>
    <w:div w:id="1512915242">
      <w:bodyDiv w:val="1"/>
      <w:marLeft w:val="0"/>
      <w:marRight w:val="0"/>
      <w:marTop w:val="0"/>
      <w:marBottom w:val="0"/>
      <w:divBdr>
        <w:top w:val="none" w:sz="0" w:space="0" w:color="auto"/>
        <w:left w:val="none" w:sz="0" w:space="0" w:color="auto"/>
        <w:bottom w:val="none" w:sz="0" w:space="0" w:color="auto"/>
        <w:right w:val="none" w:sz="0" w:space="0" w:color="auto"/>
      </w:divBdr>
    </w:div>
    <w:div w:id="1513255803">
      <w:bodyDiv w:val="1"/>
      <w:marLeft w:val="0"/>
      <w:marRight w:val="0"/>
      <w:marTop w:val="0"/>
      <w:marBottom w:val="0"/>
      <w:divBdr>
        <w:top w:val="none" w:sz="0" w:space="0" w:color="auto"/>
        <w:left w:val="none" w:sz="0" w:space="0" w:color="auto"/>
        <w:bottom w:val="none" w:sz="0" w:space="0" w:color="auto"/>
        <w:right w:val="none" w:sz="0" w:space="0" w:color="auto"/>
      </w:divBdr>
    </w:div>
    <w:div w:id="1513759125">
      <w:bodyDiv w:val="1"/>
      <w:marLeft w:val="0"/>
      <w:marRight w:val="0"/>
      <w:marTop w:val="0"/>
      <w:marBottom w:val="0"/>
      <w:divBdr>
        <w:top w:val="none" w:sz="0" w:space="0" w:color="auto"/>
        <w:left w:val="none" w:sz="0" w:space="0" w:color="auto"/>
        <w:bottom w:val="none" w:sz="0" w:space="0" w:color="auto"/>
        <w:right w:val="none" w:sz="0" w:space="0" w:color="auto"/>
      </w:divBdr>
    </w:div>
    <w:div w:id="1523402047">
      <w:bodyDiv w:val="1"/>
      <w:marLeft w:val="0"/>
      <w:marRight w:val="0"/>
      <w:marTop w:val="0"/>
      <w:marBottom w:val="0"/>
      <w:divBdr>
        <w:top w:val="none" w:sz="0" w:space="0" w:color="auto"/>
        <w:left w:val="none" w:sz="0" w:space="0" w:color="auto"/>
        <w:bottom w:val="none" w:sz="0" w:space="0" w:color="auto"/>
        <w:right w:val="none" w:sz="0" w:space="0" w:color="auto"/>
      </w:divBdr>
    </w:div>
    <w:div w:id="1541163934">
      <w:bodyDiv w:val="1"/>
      <w:marLeft w:val="0"/>
      <w:marRight w:val="0"/>
      <w:marTop w:val="0"/>
      <w:marBottom w:val="0"/>
      <w:divBdr>
        <w:top w:val="none" w:sz="0" w:space="0" w:color="auto"/>
        <w:left w:val="none" w:sz="0" w:space="0" w:color="auto"/>
        <w:bottom w:val="none" w:sz="0" w:space="0" w:color="auto"/>
        <w:right w:val="none" w:sz="0" w:space="0" w:color="auto"/>
      </w:divBdr>
    </w:div>
    <w:div w:id="1555041096">
      <w:bodyDiv w:val="1"/>
      <w:marLeft w:val="0"/>
      <w:marRight w:val="0"/>
      <w:marTop w:val="0"/>
      <w:marBottom w:val="0"/>
      <w:divBdr>
        <w:top w:val="none" w:sz="0" w:space="0" w:color="auto"/>
        <w:left w:val="none" w:sz="0" w:space="0" w:color="auto"/>
        <w:bottom w:val="none" w:sz="0" w:space="0" w:color="auto"/>
        <w:right w:val="none" w:sz="0" w:space="0" w:color="auto"/>
      </w:divBdr>
    </w:div>
    <w:div w:id="1555652597">
      <w:bodyDiv w:val="1"/>
      <w:marLeft w:val="0"/>
      <w:marRight w:val="0"/>
      <w:marTop w:val="0"/>
      <w:marBottom w:val="0"/>
      <w:divBdr>
        <w:top w:val="none" w:sz="0" w:space="0" w:color="auto"/>
        <w:left w:val="none" w:sz="0" w:space="0" w:color="auto"/>
        <w:bottom w:val="none" w:sz="0" w:space="0" w:color="auto"/>
        <w:right w:val="none" w:sz="0" w:space="0" w:color="auto"/>
      </w:divBdr>
    </w:div>
    <w:div w:id="1557618263">
      <w:bodyDiv w:val="1"/>
      <w:marLeft w:val="0"/>
      <w:marRight w:val="0"/>
      <w:marTop w:val="0"/>
      <w:marBottom w:val="0"/>
      <w:divBdr>
        <w:top w:val="none" w:sz="0" w:space="0" w:color="auto"/>
        <w:left w:val="none" w:sz="0" w:space="0" w:color="auto"/>
        <w:bottom w:val="none" w:sz="0" w:space="0" w:color="auto"/>
        <w:right w:val="none" w:sz="0" w:space="0" w:color="auto"/>
      </w:divBdr>
    </w:div>
    <w:div w:id="1561555818">
      <w:bodyDiv w:val="1"/>
      <w:marLeft w:val="0"/>
      <w:marRight w:val="0"/>
      <w:marTop w:val="0"/>
      <w:marBottom w:val="0"/>
      <w:divBdr>
        <w:top w:val="none" w:sz="0" w:space="0" w:color="auto"/>
        <w:left w:val="none" w:sz="0" w:space="0" w:color="auto"/>
        <w:bottom w:val="none" w:sz="0" w:space="0" w:color="auto"/>
        <w:right w:val="none" w:sz="0" w:space="0" w:color="auto"/>
      </w:divBdr>
    </w:div>
    <w:div w:id="1572501295">
      <w:bodyDiv w:val="1"/>
      <w:marLeft w:val="0"/>
      <w:marRight w:val="0"/>
      <w:marTop w:val="0"/>
      <w:marBottom w:val="0"/>
      <w:divBdr>
        <w:top w:val="none" w:sz="0" w:space="0" w:color="auto"/>
        <w:left w:val="none" w:sz="0" w:space="0" w:color="auto"/>
        <w:bottom w:val="none" w:sz="0" w:space="0" w:color="auto"/>
        <w:right w:val="none" w:sz="0" w:space="0" w:color="auto"/>
      </w:divBdr>
    </w:div>
    <w:div w:id="1580210368">
      <w:bodyDiv w:val="1"/>
      <w:marLeft w:val="0"/>
      <w:marRight w:val="0"/>
      <w:marTop w:val="0"/>
      <w:marBottom w:val="0"/>
      <w:divBdr>
        <w:top w:val="none" w:sz="0" w:space="0" w:color="auto"/>
        <w:left w:val="none" w:sz="0" w:space="0" w:color="auto"/>
        <w:bottom w:val="none" w:sz="0" w:space="0" w:color="auto"/>
        <w:right w:val="none" w:sz="0" w:space="0" w:color="auto"/>
      </w:divBdr>
    </w:div>
    <w:div w:id="1629508801">
      <w:bodyDiv w:val="1"/>
      <w:marLeft w:val="0"/>
      <w:marRight w:val="0"/>
      <w:marTop w:val="0"/>
      <w:marBottom w:val="0"/>
      <w:divBdr>
        <w:top w:val="none" w:sz="0" w:space="0" w:color="auto"/>
        <w:left w:val="none" w:sz="0" w:space="0" w:color="auto"/>
        <w:bottom w:val="none" w:sz="0" w:space="0" w:color="auto"/>
        <w:right w:val="none" w:sz="0" w:space="0" w:color="auto"/>
      </w:divBdr>
    </w:div>
    <w:div w:id="1653413824">
      <w:bodyDiv w:val="1"/>
      <w:marLeft w:val="0"/>
      <w:marRight w:val="0"/>
      <w:marTop w:val="0"/>
      <w:marBottom w:val="0"/>
      <w:divBdr>
        <w:top w:val="none" w:sz="0" w:space="0" w:color="auto"/>
        <w:left w:val="none" w:sz="0" w:space="0" w:color="auto"/>
        <w:bottom w:val="none" w:sz="0" w:space="0" w:color="auto"/>
        <w:right w:val="none" w:sz="0" w:space="0" w:color="auto"/>
      </w:divBdr>
    </w:div>
    <w:div w:id="1656715202">
      <w:bodyDiv w:val="1"/>
      <w:marLeft w:val="0"/>
      <w:marRight w:val="0"/>
      <w:marTop w:val="0"/>
      <w:marBottom w:val="0"/>
      <w:divBdr>
        <w:top w:val="none" w:sz="0" w:space="0" w:color="auto"/>
        <w:left w:val="none" w:sz="0" w:space="0" w:color="auto"/>
        <w:bottom w:val="none" w:sz="0" w:space="0" w:color="auto"/>
        <w:right w:val="none" w:sz="0" w:space="0" w:color="auto"/>
      </w:divBdr>
    </w:div>
    <w:div w:id="1677225978">
      <w:bodyDiv w:val="1"/>
      <w:marLeft w:val="0"/>
      <w:marRight w:val="0"/>
      <w:marTop w:val="0"/>
      <w:marBottom w:val="0"/>
      <w:divBdr>
        <w:top w:val="none" w:sz="0" w:space="0" w:color="auto"/>
        <w:left w:val="none" w:sz="0" w:space="0" w:color="auto"/>
        <w:bottom w:val="none" w:sz="0" w:space="0" w:color="auto"/>
        <w:right w:val="none" w:sz="0" w:space="0" w:color="auto"/>
      </w:divBdr>
    </w:div>
    <w:div w:id="1715078749">
      <w:bodyDiv w:val="1"/>
      <w:marLeft w:val="0"/>
      <w:marRight w:val="0"/>
      <w:marTop w:val="0"/>
      <w:marBottom w:val="0"/>
      <w:divBdr>
        <w:top w:val="none" w:sz="0" w:space="0" w:color="auto"/>
        <w:left w:val="none" w:sz="0" w:space="0" w:color="auto"/>
        <w:bottom w:val="none" w:sz="0" w:space="0" w:color="auto"/>
        <w:right w:val="none" w:sz="0" w:space="0" w:color="auto"/>
      </w:divBdr>
    </w:div>
    <w:div w:id="1734964103">
      <w:bodyDiv w:val="1"/>
      <w:marLeft w:val="0"/>
      <w:marRight w:val="0"/>
      <w:marTop w:val="0"/>
      <w:marBottom w:val="0"/>
      <w:divBdr>
        <w:top w:val="none" w:sz="0" w:space="0" w:color="auto"/>
        <w:left w:val="none" w:sz="0" w:space="0" w:color="auto"/>
        <w:bottom w:val="none" w:sz="0" w:space="0" w:color="auto"/>
        <w:right w:val="none" w:sz="0" w:space="0" w:color="auto"/>
      </w:divBdr>
    </w:div>
    <w:div w:id="1755204975">
      <w:bodyDiv w:val="1"/>
      <w:marLeft w:val="0"/>
      <w:marRight w:val="0"/>
      <w:marTop w:val="0"/>
      <w:marBottom w:val="0"/>
      <w:divBdr>
        <w:top w:val="none" w:sz="0" w:space="0" w:color="auto"/>
        <w:left w:val="none" w:sz="0" w:space="0" w:color="auto"/>
        <w:bottom w:val="none" w:sz="0" w:space="0" w:color="auto"/>
        <w:right w:val="none" w:sz="0" w:space="0" w:color="auto"/>
      </w:divBdr>
    </w:div>
    <w:div w:id="1770811110">
      <w:bodyDiv w:val="1"/>
      <w:marLeft w:val="0"/>
      <w:marRight w:val="0"/>
      <w:marTop w:val="0"/>
      <w:marBottom w:val="0"/>
      <w:divBdr>
        <w:top w:val="none" w:sz="0" w:space="0" w:color="auto"/>
        <w:left w:val="none" w:sz="0" w:space="0" w:color="auto"/>
        <w:bottom w:val="none" w:sz="0" w:space="0" w:color="auto"/>
        <w:right w:val="none" w:sz="0" w:space="0" w:color="auto"/>
      </w:divBdr>
    </w:div>
    <w:div w:id="1783190333">
      <w:bodyDiv w:val="1"/>
      <w:marLeft w:val="0"/>
      <w:marRight w:val="0"/>
      <w:marTop w:val="0"/>
      <w:marBottom w:val="0"/>
      <w:divBdr>
        <w:top w:val="none" w:sz="0" w:space="0" w:color="auto"/>
        <w:left w:val="none" w:sz="0" w:space="0" w:color="auto"/>
        <w:bottom w:val="none" w:sz="0" w:space="0" w:color="auto"/>
        <w:right w:val="none" w:sz="0" w:space="0" w:color="auto"/>
      </w:divBdr>
    </w:div>
    <w:div w:id="1804496387">
      <w:bodyDiv w:val="1"/>
      <w:marLeft w:val="0"/>
      <w:marRight w:val="0"/>
      <w:marTop w:val="0"/>
      <w:marBottom w:val="0"/>
      <w:divBdr>
        <w:top w:val="none" w:sz="0" w:space="0" w:color="auto"/>
        <w:left w:val="none" w:sz="0" w:space="0" w:color="auto"/>
        <w:bottom w:val="none" w:sz="0" w:space="0" w:color="auto"/>
        <w:right w:val="none" w:sz="0" w:space="0" w:color="auto"/>
      </w:divBdr>
    </w:div>
    <w:div w:id="1806123570">
      <w:bodyDiv w:val="1"/>
      <w:marLeft w:val="0"/>
      <w:marRight w:val="0"/>
      <w:marTop w:val="0"/>
      <w:marBottom w:val="0"/>
      <w:divBdr>
        <w:top w:val="none" w:sz="0" w:space="0" w:color="auto"/>
        <w:left w:val="none" w:sz="0" w:space="0" w:color="auto"/>
        <w:bottom w:val="none" w:sz="0" w:space="0" w:color="auto"/>
        <w:right w:val="none" w:sz="0" w:space="0" w:color="auto"/>
      </w:divBdr>
    </w:div>
    <w:div w:id="1830831479">
      <w:bodyDiv w:val="1"/>
      <w:marLeft w:val="0"/>
      <w:marRight w:val="0"/>
      <w:marTop w:val="0"/>
      <w:marBottom w:val="0"/>
      <w:divBdr>
        <w:top w:val="none" w:sz="0" w:space="0" w:color="auto"/>
        <w:left w:val="none" w:sz="0" w:space="0" w:color="auto"/>
        <w:bottom w:val="none" w:sz="0" w:space="0" w:color="auto"/>
        <w:right w:val="none" w:sz="0" w:space="0" w:color="auto"/>
      </w:divBdr>
    </w:div>
    <w:div w:id="1836335854">
      <w:bodyDiv w:val="1"/>
      <w:marLeft w:val="0"/>
      <w:marRight w:val="0"/>
      <w:marTop w:val="0"/>
      <w:marBottom w:val="0"/>
      <w:divBdr>
        <w:top w:val="none" w:sz="0" w:space="0" w:color="auto"/>
        <w:left w:val="none" w:sz="0" w:space="0" w:color="auto"/>
        <w:bottom w:val="none" w:sz="0" w:space="0" w:color="auto"/>
        <w:right w:val="none" w:sz="0" w:space="0" w:color="auto"/>
      </w:divBdr>
      <w:divsChild>
        <w:div w:id="1428312588">
          <w:marLeft w:val="0"/>
          <w:marRight w:val="0"/>
          <w:marTop w:val="0"/>
          <w:marBottom w:val="0"/>
          <w:divBdr>
            <w:top w:val="none" w:sz="0" w:space="0" w:color="auto"/>
            <w:left w:val="none" w:sz="0" w:space="0" w:color="auto"/>
            <w:bottom w:val="none" w:sz="0" w:space="0" w:color="auto"/>
            <w:right w:val="none" w:sz="0" w:space="0" w:color="auto"/>
          </w:divBdr>
          <w:divsChild>
            <w:div w:id="1311523938">
              <w:marLeft w:val="120"/>
              <w:marRight w:val="120"/>
              <w:marTop w:val="120"/>
              <w:marBottom w:val="105"/>
              <w:divBdr>
                <w:top w:val="none" w:sz="0" w:space="0" w:color="auto"/>
                <w:left w:val="none" w:sz="0" w:space="0" w:color="auto"/>
                <w:bottom w:val="single" w:sz="6" w:space="0" w:color="CF0A2C"/>
                <w:right w:val="none" w:sz="0" w:space="0" w:color="auto"/>
              </w:divBdr>
              <w:divsChild>
                <w:div w:id="850070663">
                  <w:marLeft w:val="0"/>
                  <w:marRight w:val="0"/>
                  <w:marTop w:val="0"/>
                  <w:marBottom w:val="0"/>
                  <w:divBdr>
                    <w:top w:val="none" w:sz="0" w:space="0" w:color="auto"/>
                    <w:left w:val="none" w:sz="0" w:space="0" w:color="auto"/>
                    <w:bottom w:val="none" w:sz="0" w:space="0" w:color="auto"/>
                    <w:right w:val="none" w:sz="0" w:space="0" w:color="auto"/>
                  </w:divBdr>
                  <w:divsChild>
                    <w:div w:id="1307777088">
                      <w:marLeft w:val="120"/>
                      <w:marRight w:val="120"/>
                      <w:marTop w:val="0"/>
                      <w:marBottom w:val="0"/>
                      <w:divBdr>
                        <w:top w:val="none" w:sz="0" w:space="0" w:color="auto"/>
                        <w:left w:val="none" w:sz="0" w:space="0" w:color="auto"/>
                        <w:bottom w:val="none" w:sz="0" w:space="0" w:color="auto"/>
                        <w:right w:val="none" w:sz="0" w:space="0" w:color="auto"/>
                      </w:divBdr>
                      <w:divsChild>
                        <w:div w:id="604195610">
                          <w:marLeft w:val="0"/>
                          <w:marRight w:val="0"/>
                          <w:marTop w:val="105"/>
                          <w:marBottom w:val="30"/>
                          <w:divBdr>
                            <w:top w:val="none" w:sz="0" w:space="0" w:color="auto"/>
                            <w:left w:val="none" w:sz="0" w:space="0" w:color="auto"/>
                            <w:bottom w:val="none" w:sz="0" w:space="0" w:color="auto"/>
                            <w:right w:val="none" w:sz="0" w:space="0" w:color="auto"/>
                          </w:divBdr>
                          <w:divsChild>
                            <w:div w:id="994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573">
                      <w:marLeft w:val="0"/>
                      <w:marRight w:val="0"/>
                      <w:marTop w:val="0"/>
                      <w:marBottom w:val="0"/>
                      <w:divBdr>
                        <w:top w:val="none" w:sz="0" w:space="0" w:color="auto"/>
                        <w:left w:val="none" w:sz="0" w:space="0" w:color="auto"/>
                        <w:bottom w:val="none" w:sz="0" w:space="0" w:color="auto"/>
                        <w:right w:val="none" w:sz="0" w:space="0" w:color="auto"/>
                      </w:divBdr>
                    </w:div>
                  </w:divsChild>
                </w:div>
                <w:div w:id="1879900726">
                  <w:marLeft w:val="120"/>
                  <w:marRight w:val="120"/>
                  <w:marTop w:val="120"/>
                  <w:marBottom w:val="120"/>
                  <w:divBdr>
                    <w:top w:val="none" w:sz="0" w:space="0" w:color="auto"/>
                    <w:left w:val="none" w:sz="0" w:space="0" w:color="auto"/>
                    <w:bottom w:val="none" w:sz="0" w:space="0" w:color="auto"/>
                    <w:right w:val="none" w:sz="0" w:space="0" w:color="auto"/>
                  </w:divBdr>
                  <w:divsChild>
                    <w:div w:id="1492792280">
                      <w:marLeft w:val="0"/>
                      <w:marRight w:val="0"/>
                      <w:marTop w:val="0"/>
                      <w:marBottom w:val="0"/>
                      <w:divBdr>
                        <w:top w:val="none" w:sz="0" w:space="0" w:color="auto"/>
                        <w:left w:val="none" w:sz="0" w:space="0" w:color="auto"/>
                        <w:bottom w:val="none" w:sz="0" w:space="0" w:color="auto"/>
                        <w:right w:val="none" w:sz="0" w:space="0" w:color="auto"/>
                      </w:divBdr>
                      <w:divsChild>
                        <w:div w:id="7808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2548">
              <w:marLeft w:val="120"/>
              <w:marRight w:val="120"/>
              <w:marTop w:val="120"/>
              <w:marBottom w:val="0"/>
              <w:divBdr>
                <w:top w:val="none" w:sz="0" w:space="0" w:color="auto"/>
                <w:left w:val="none" w:sz="0" w:space="0" w:color="auto"/>
                <w:bottom w:val="none" w:sz="0" w:space="0" w:color="auto"/>
                <w:right w:val="none" w:sz="0" w:space="0" w:color="auto"/>
              </w:divBdr>
              <w:divsChild>
                <w:div w:id="162859695">
                  <w:marLeft w:val="0"/>
                  <w:marRight w:val="0"/>
                  <w:marTop w:val="0"/>
                  <w:marBottom w:val="0"/>
                  <w:divBdr>
                    <w:top w:val="none" w:sz="0" w:space="0" w:color="auto"/>
                    <w:left w:val="none" w:sz="0" w:space="0" w:color="auto"/>
                    <w:bottom w:val="none" w:sz="0" w:space="0" w:color="auto"/>
                    <w:right w:val="none" w:sz="0" w:space="0" w:color="auto"/>
                  </w:divBdr>
                </w:div>
                <w:div w:id="1624388718">
                  <w:marLeft w:val="0"/>
                  <w:marRight w:val="0"/>
                  <w:marTop w:val="0"/>
                  <w:marBottom w:val="0"/>
                  <w:divBdr>
                    <w:top w:val="none" w:sz="0" w:space="0" w:color="auto"/>
                    <w:left w:val="none" w:sz="0" w:space="0" w:color="auto"/>
                    <w:bottom w:val="none" w:sz="0" w:space="0" w:color="auto"/>
                    <w:right w:val="none" w:sz="0" w:space="0" w:color="auto"/>
                  </w:divBdr>
                </w:div>
                <w:div w:id="19448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5777">
          <w:marLeft w:val="0"/>
          <w:marRight w:val="0"/>
          <w:marTop w:val="0"/>
          <w:marBottom w:val="0"/>
          <w:divBdr>
            <w:top w:val="none" w:sz="0" w:space="0" w:color="auto"/>
            <w:left w:val="none" w:sz="0" w:space="0" w:color="auto"/>
            <w:bottom w:val="none" w:sz="0" w:space="0" w:color="auto"/>
            <w:right w:val="none" w:sz="0" w:space="0" w:color="auto"/>
          </w:divBdr>
          <w:divsChild>
            <w:div w:id="1272392579">
              <w:marLeft w:val="0"/>
              <w:marRight w:val="0"/>
              <w:marTop w:val="0"/>
              <w:marBottom w:val="0"/>
              <w:divBdr>
                <w:top w:val="dotted" w:sz="2" w:space="0" w:color="6D9F00"/>
                <w:left w:val="dotted" w:sz="2" w:space="0" w:color="6D9F00"/>
                <w:bottom w:val="dotted" w:sz="2" w:space="0" w:color="6D9F00"/>
                <w:right w:val="dotted" w:sz="2" w:space="0" w:color="6D9F00"/>
              </w:divBdr>
              <w:divsChild>
                <w:div w:id="1006445566">
                  <w:marLeft w:val="0"/>
                  <w:marRight w:val="0"/>
                  <w:marTop w:val="0"/>
                  <w:marBottom w:val="0"/>
                  <w:divBdr>
                    <w:top w:val="none" w:sz="0" w:space="0" w:color="auto"/>
                    <w:left w:val="none" w:sz="0" w:space="0" w:color="auto"/>
                    <w:bottom w:val="none" w:sz="0" w:space="0" w:color="auto"/>
                    <w:right w:val="none" w:sz="0" w:space="0" w:color="auto"/>
                  </w:divBdr>
                  <w:divsChild>
                    <w:div w:id="1089809394">
                      <w:marLeft w:val="690"/>
                      <w:marRight w:val="120"/>
                      <w:marTop w:val="120"/>
                      <w:marBottom w:val="120"/>
                      <w:divBdr>
                        <w:top w:val="none" w:sz="0" w:space="0" w:color="auto"/>
                        <w:left w:val="none" w:sz="0" w:space="0" w:color="auto"/>
                        <w:bottom w:val="none" w:sz="0" w:space="0" w:color="auto"/>
                        <w:right w:val="none" w:sz="0" w:space="0" w:color="auto"/>
                      </w:divBdr>
                      <w:divsChild>
                        <w:div w:id="1914463534">
                          <w:marLeft w:val="0"/>
                          <w:marRight w:val="0"/>
                          <w:marTop w:val="0"/>
                          <w:marBottom w:val="0"/>
                          <w:divBdr>
                            <w:top w:val="none" w:sz="0" w:space="0" w:color="auto"/>
                            <w:left w:val="none" w:sz="0" w:space="0" w:color="auto"/>
                            <w:bottom w:val="none" w:sz="0" w:space="0" w:color="auto"/>
                            <w:right w:val="none" w:sz="0" w:space="0" w:color="auto"/>
                          </w:divBdr>
                          <w:divsChild>
                            <w:div w:id="9019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604">
                      <w:marLeft w:val="120"/>
                      <w:marRight w:val="120"/>
                      <w:marTop w:val="120"/>
                      <w:marBottom w:val="120"/>
                      <w:divBdr>
                        <w:top w:val="single" w:sz="2" w:space="12" w:color="000000"/>
                        <w:left w:val="single" w:sz="2" w:space="12" w:color="000000"/>
                        <w:bottom w:val="single" w:sz="2" w:space="12" w:color="000000"/>
                        <w:right w:val="single" w:sz="2" w:space="12" w:color="000000"/>
                      </w:divBdr>
                      <w:divsChild>
                        <w:div w:id="1773162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25442">
      <w:bodyDiv w:val="1"/>
      <w:marLeft w:val="0"/>
      <w:marRight w:val="0"/>
      <w:marTop w:val="0"/>
      <w:marBottom w:val="0"/>
      <w:divBdr>
        <w:top w:val="none" w:sz="0" w:space="0" w:color="auto"/>
        <w:left w:val="none" w:sz="0" w:space="0" w:color="auto"/>
        <w:bottom w:val="none" w:sz="0" w:space="0" w:color="auto"/>
        <w:right w:val="none" w:sz="0" w:space="0" w:color="auto"/>
      </w:divBdr>
    </w:div>
    <w:div w:id="1840804672">
      <w:bodyDiv w:val="1"/>
      <w:marLeft w:val="0"/>
      <w:marRight w:val="0"/>
      <w:marTop w:val="0"/>
      <w:marBottom w:val="0"/>
      <w:divBdr>
        <w:top w:val="none" w:sz="0" w:space="0" w:color="auto"/>
        <w:left w:val="none" w:sz="0" w:space="0" w:color="auto"/>
        <w:bottom w:val="none" w:sz="0" w:space="0" w:color="auto"/>
        <w:right w:val="none" w:sz="0" w:space="0" w:color="auto"/>
      </w:divBdr>
    </w:div>
    <w:div w:id="1868524000">
      <w:bodyDiv w:val="1"/>
      <w:marLeft w:val="0"/>
      <w:marRight w:val="0"/>
      <w:marTop w:val="0"/>
      <w:marBottom w:val="0"/>
      <w:divBdr>
        <w:top w:val="none" w:sz="0" w:space="0" w:color="auto"/>
        <w:left w:val="none" w:sz="0" w:space="0" w:color="auto"/>
        <w:bottom w:val="none" w:sz="0" w:space="0" w:color="auto"/>
        <w:right w:val="none" w:sz="0" w:space="0" w:color="auto"/>
      </w:divBdr>
    </w:div>
    <w:div w:id="1889879526">
      <w:bodyDiv w:val="1"/>
      <w:marLeft w:val="0"/>
      <w:marRight w:val="0"/>
      <w:marTop w:val="0"/>
      <w:marBottom w:val="0"/>
      <w:divBdr>
        <w:top w:val="none" w:sz="0" w:space="0" w:color="auto"/>
        <w:left w:val="none" w:sz="0" w:space="0" w:color="auto"/>
        <w:bottom w:val="none" w:sz="0" w:space="0" w:color="auto"/>
        <w:right w:val="none" w:sz="0" w:space="0" w:color="auto"/>
      </w:divBdr>
      <w:divsChild>
        <w:div w:id="1933201933">
          <w:marLeft w:val="0"/>
          <w:marRight w:val="0"/>
          <w:marTop w:val="0"/>
          <w:marBottom w:val="0"/>
          <w:divBdr>
            <w:top w:val="none" w:sz="0" w:space="0" w:color="auto"/>
            <w:left w:val="none" w:sz="0" w:space="0" w:color="auto"/>
            <w:bottom w:val="none" w:sz="0" w:space="0" w:color="auto"/>
            <w:right w:val="none" w:sz="0" w:space="0" w:color="auto"/>
          </w:divBdr>
        </w:div>
        <w:div w:id="1744329701">
          <w:marLeft w:val="-225"/>
          <w:marRight w:val="-225"/>
          <w:marTop w:val="0"/>
          <w:marBottom w:val="0"/>
          <w:divBdr>
            <w:top w:val="none" w:sz="0" w:space="0" w:color="auto"/>
            <w:left w:val="none" w:sz="0" w:space="0" w:color="auto"/>
            <w:bottom w:val="none" w:sz="0" w:space="0" w:color="auto"/>
            <w:right w:val="none" w:sz="0" w:space="0" w:color="auto"/>
          </w:divBdr>
          <w:divsChild>
            <w:div w:id="173420476">
              <w:marLeft w:val="0"/>
              <w:marRight w:val="0"/>
              <w:marTop w:val="0"/>
              <w:marBottom w:val="0"/>
              <w:divBdr>
                <w:top w:val="none" w:sz="0" w:space="0" w:color="auto"/>
                <w:left w:val="none" w:sz="0" w:space="0" w:color="auto"/>
                <w:bottom w:val="none" w:sz="0" w:space="0" w:color="auto"/>
                <w:right w:val="none" w:sz="0" w:space="0" w:color="auto"/>
              </w:divBdr>
              <w:divsChild>
                <w:div w:id="1709599985">
                  <w:marLeft w:val="0"/>
                  <w:marRight w:val="0"/>
                  <w:marTop w:val="0"/>
                  <w:marBottom w:val="0"/>
                  <w:divBdr>
                    <w:top w:val="none" w:sz="0" w:space="0" w:color="auto"/>
                    <w:left w:val="none" w:sz="0" w:space="0" w:color="auto"/>
                    <w:bottom w:val="none" w:sz="0" w:space="0" w:color="auto"/>
                    <w:right w:val="none" w:sz="0" w:space="0" w:color="auto"/>
                  </w:divBdr>
                  <w:divsChild>
                    <w:div w:id="1565944882">
                      <w:marLeft w:val="0"/>
                      <w:marRight w:val="0"/>
                      <w:marTop w:val="0"/>
                      <w:marBottom w:val="0"/>
                      <w:divBdr>
                        <w:top w:val="none" w:sz="0" w:space="0" w:color="auto"/>
                        <w:left w:val="none" w:sz="0" w:space="0" w:color="auto"/>
                        <w:bottom w:val="none" w:sz="0" w:space="0" w:color="auto"/>
                        <w:right w:val="none" w:sz="0" w:space="0" w:color="auto"/>
                      </w:divBdr>
                    </w:div>
                    <w:div w:id="217403483">
                      <w:marLeft w:val="0"/>
                      <w:marRight w:val="0"/>
                      <w:marTop w:val="0"/>
                      <w:marBottom w:val="0"/>
                      <w:divBdr>
                        <w:top w:val="none" w:sz="0" w:space="0" w:color="auto"/>
                        <w:left w:val="none" w:sz="0" w:space="0" w:color="auto"/>
                        <w:bottom w:val="none" w:sz="0" w:space="0" w:color="auto"/>
                        <w:right w:val="none" w:sz="0" w:space="0" w:color="auto"/>
                      </w:divBdr>
                      <w:divsChild>
                        <w:div w:id="1342078898">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95238009">
      <w:bodyDiv w:val="1"/>
      <w:marLeft w:val="0"/>
      <w:marRight w:val="0"/>
      <w:marTop w:val="0"/>
      <w:marBottom w:val="0"/>
      <w:divBdr>
        <w:top w:val="none" w:sz="0" w:space="0" w:color="auto"/>
        <w:left w:val="none" w:sz="0" w:space="0" w:color="auto"/>
        <w:bottom w:val="none" w:sz="0" w:space="0" w:color="auto"/>
        <w:right w:val="none" w:sz="0" w:space="0" w:color="auto"/>
      </w:divBdr>
    </w:div>
    <w:div w:id="1906792273">
      <w:bodyDiv w:val="1"/>
      <w:marLeft w:val="0"/>
      <w:marRight w:val="0"/>
      <w:marTop w:val="0"/>
      <w:marBottom w:val="0"/>
      <w:divBdr>
        <w:top w:val="none" w:sz="0" w:space="0" w:color="auto"/>
        <w:left w:val="none" w:sz="0" w:space="0" w:color="auto"/>
        <w:bottom w:val="none" w:sz="0" w:space="0" w:color="auto"/>
        <w:right w:val="none" w:sz="0" w:space="0" w:color="auto"/>
      </w:divBdr>
    </w:div>
    <w:div w:id="1925069216">
      <w:bodyDiv w:val="1"/>
      <w:marLeft w:val="0"/>
      <w:marRight w:val="0"/>
      <w:marTop w:val="0"/>
      <w:marBottom w:val="0"/>
      <w:divBdr>
        <w:top w:val="none" w:sz="0" w:space="0" w:color="auto"/>
        <w:left w:val="none" w:sz="0" w:space="0" w:color="auto"/>
        <w:bottom w:val="none" w:sz="0" w:space="0" w:color="auto"/>
        <w:right w:val="none" w:sz="0" w:space="0" w:color="auto"/>
      </w:divBdr>
    </w:div>
    <w:div w:id="1999990240">
      <w:bodyDiv w:val="1"/>
      <w:marLeft w:val="0"/>
      <w:marRight w:val="0"/>
      <w:marTop w:val="0"/>
      <w:marBottom w:val="0"/>
      <w:divBdr>
        <w:top w:val="none" w:sz="0" w:space="0" w:color="auto"/>
        <w:left w:val="none" w:sz="0" w:space="0" w:color="auto"/>
        <w:bottom w:val="none" w:sz="0" w:space="0" w:color="auto"/>
        <w:right w:val="none" w:sz="0" w:space="0" w:color="auto"/>
      </w:divBdr>
    </w:div>
    <w:div w:id="2083020592">
      <w:bodyDiv w:val="1"/>
      <w:marLeft w:val="0"/>
      <w:marRight w:val="0"/>
      <w:marTop w:val="0"/>
      <w:marBottom w:val="0"/>
      <w:divBdr>
        <w:top w:val="none" w:sz="0" w:space="0" w:color="auto"/>
        <w:left w:val="none" w:sz="0" w:space="0" w:color="auto"/>
        <w:bottom w:val="none" w:sz="0" w:space="0" w:color="auto"/>
        <w:right w:val="none" w:sz="0" w:space="0" w:color="auto"/>
      </w:divBdr>
    </w:div>
    <w:div w:id="2110736227">
      <w:bodyDiv w:val="1"/>
      <w:marLeft w:val="0"/>
      <w:marRight w:val="0"/>
      <w:marTop w:val="0"/>
      <w:marBottom w:val="0"/>
      <w:divBdr>
        <w:top w:val="none" w:sz="0" w:space="0" w:color="auto"/>
        <w:left w:val="none" w:sz="0" w:space="0" w:color="auto"/>
        <w:bottom w:val="none" w:sz="0" w:space="0" w:color="auto"/>
        <w:right w:val="none" w:sz="0" w:space="0" w:color="auto"/>
      </w:divBdr>
    </w:div>
    <w:div w:id="2111272617">
      <w:bodyDiv w:val="1"/>
      <w:marLeft w:val="0"/>
      <w:marRight w:val="0"/>
      <w:marTop w:val="0"/>
      <w:marBottom w:val="0"/>
      <w:divBdr>
        <w:top w:val="none" w:sz="0" w:space="0" w:color="auto"/>
        <w:left w:val="none" w:sz="0" w:space="0" w:color="auto"/>
        <w:bottom w:val="none" w:sz="0" w:space="0" w:color="auto"/>
        <w:right w:val="none" w:sz="0" w:space="0" w:color="auto"/>
      </w:divBdr>
    </w:div>
    <w:div w:id="2126999711">
      <w:bodyDiv w:val="1"/>
      <w:marLeft w:val="0"/>
      <w:marRight w:val="0"/>
      <w:marTop w:val="0"/>
      <w:marBottom w:val="0"/>
      <w:divBdr>
        <w:top w:val="none" w:sz="0" w:space="0" w:color="auto"/>
        <w:left w:val="none" w:sz="0" w:space="0" w:color="auto"/>
        <w:bottom w:val="none" w:sz="0" w:space="0" w:color="auto"/>
        <w:right w:val="none" w:sz="0" w:space="0" w:color="auto"/>
      </w:divBdr>
    </w:div>
    <w:div w:id="21460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a@mindthepop.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iegexpo.i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tefano@mindthepo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xwing.com/" TargetMode="External"/><Relationship Id="rId5" Type="http://schemas.openxmlformats.org/officeDocument/2006/relationships/webSettings" Target="webSettings.xml"/><Relationship Id="rId15" Type="http://schemas.openxmlformats.org/officeDocument/2006/relationships/hyperlink" Target="mailto:benedetto@mindthepop.it" TargetMode="External"/><Relationship Id="rId10" Type="http://schemas.openxmlformats.org/officeDocument/2006/relationships/hyperlink" Target="https://www.sigep.i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B5078.741AE9A0" TargetMode="External"/><Relationship Id="rId14" Type="http://schemas.openxmlformats.org/officeDocument/2006/relationships/hyperlink" Target="mailto:fabrizio@mindthepo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FA35-57A7-4485-A69D-8A84FF20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1166</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Francesco Bellini</dc:creator>
  <cp:keywords/>
  <dc:description/>
  <cp:lastModifiedBy>Silvia Giorgi</cp:lastModifiedBy>
  <cp:revision>10</cp:revision>
  <dcterms:created xsi:type="dcterms:W3CDTF">2024-12-17T11:49:00Z</dcterms:created>
  <dcterms:modified xsi:type="dcterms:W3CDTF">2024-12-17T13:06:00Z</dcterms:modified>
</cp:coreProperties>
</file>