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D462" w14:textId="77777777" w:rsidR="00BD7E2F" w:rsidRPr="00370CFC" w:rsidRDefault="00BD7E2F" w:rsidP="00BD7E2F">
      <w:pPr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370CFC">
        <w:rPr>
          <w:rFonts w:ascii="Calibri" w:hAnsi="Calibri" w:cs="Calibri"/>
          <w:i/>
          <w:iCs/>
          <w:color w:val="000000"/>
          <w:sz w:val="20"/>
          <w:szCs w:val="20"/>
        </w:rPr>
        <w:t>Nota stampa</w:t>
      </w:r>
    </w:p>
    <w:p w14:paraId="5A08A365" w14:textId="025F1342" w:rsidR="00BD7E2F" w:rsidRPr="00795C55" w:rsidRDefault="00BD7E2F" w:rsidP="00BD7E2F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95C55">
        <w:rPr>
          <w:rFonts w:ascii="Calibri" w:hAnsi="Calibri" w:cs="Calibri"/>
          <w:b/>
          <w:bCs/>
          <w:color w:val="000000"/>
          <w:sz w:val="28"/>
          <w:szCs w:val="28"/>
        </w:rPr>
        <w:t>SIGEP DAILY NEWS-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2</w:t>
      </w:r>
    </w:p>
    <w:p w14:paraId="55732823" w14:textId="28CA38A3" w:rsidR="00BD7E2F" w:rsidRDefault="00A5337B" w:rsidP="00BD7E2F">
      <w:pPr>
        <w:jc w:val="center"/>
        <w:rPr>
          <w:rFonts w:ascii="Calibri" w:hAnsi="Calibri" w:cs="Calibri"/>
          <w:b/>
          <w:bCs/>
          <w:color w:val="000000"/>
        </w:rPr>
      </w:pPr>
      <w:r w:rsidRPr="00350594">
        <w:rPr>
          <w:rFonts w:ascii="Calibri" w:hAnsi="Calibri" w:cs="Calibri"/>
          <w:b/>
          <w:bCs/>
          <w:color w:val="000000"/>
        </w:rPr>
        <w:t>Martedì</w:t>
      </w:r>
      <w:r w:rsidR="00BD7E2F" w:rsidRPr="00350594">
        <w:rPr>
          <w:rFonts w:ascii="Calibri" w:hAnsi="Calibri" w:cs="Calibri"/>
          <w:b/>
          <w:bCs/>
          <w:color w:val="000000"/>
        </w:rPr>
        <w:t xml:space="preserve"> 2</w:t>
      </w:r>
      <w:r w:rsidRPr="00350594">
        <w:rPr>
          <w:rFonts w:ascii="Calibri" w:hAnsi="Calibri" w:cs="Calibri"/>
          <w:b/>
          <w:bCs/>
          <w:color w:val="000000"/>
        </w:rPr>
        <w:t>1</w:t>
      </w:r>
      <w:r w:rsidR="00BD7E2F" w:rsidRPr="00350594">
        <w:rPr>
          <w:rFonts w:ascii="Calibri" w:hAnsi="Calibri" w:cs="Calibri"/>
          <w:b/>
          <w:bCs/>
          <w:color w:val="000000"/>
        </w:rPr>
        <w:t xml:space="preserve"> gennaio 2025</w:t>
      </w:r>
    </w:p>
    <w:p w14:paraId="0F3A6DA4" w14:textId="77777777" w:rsidR="004E5FF7" w:rsidRPr="00350594" w:rsidRDefault="004E5FF7" w:rsidP="00BD7E2F">
      <w:pPr>
        <w:jc w:val="center"/>
        <w:rPr>
          <w:rFonts w:ascii="Calibri" w:hAnsi="Calibri" w:cs="Calibri"/>
          <w:b/>
          <w:bCs/>
          <w:color w:val="000000"/>
        </w:rPr>
      </w:pPr>
    </w:p>
    <w:p w14:paraId="71F8B501" w14:textId="19FE3C69" w:rsidR="00A07F46" w:rsidRPr="00A45691" w:rsidRDefault="00A07F46" w:rsidP="00A07F46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OLE_LINK4"/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 xml:space="preserve">NASCE </w:t>
      </w:r>
      <w:r w:rsidR="00A45691">
        <w:rPr>
          <w:rFonts w:ascii="Calibri" w:hAnsi="Calibri" w:cs="Calibri"/>
          <w:b/>
          <w:bCs/>
          <w:color w:val="000000"/>
          <w:sz w:val="22"/>
          <w:szCs w:val="22"/>
        </w:rPr>
        <w:t>L’</w:t>
      </w:r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 xml:space="preserve"> OSSERVATORIO SOCIO-ECONOMICO </w:t>
      </w:r>
      <w:r w:rsidR="004E5FF7">
        <w:rPr>
          <w:rFonts w:ascii="Calibri" w:hAnsi="Calibri" w:cs="Calibri"/>
          <w:b/>
          <w:bCs/>
          <w:color w:val="000000"/>
          <w:sz w:val="22"/>
          <w:szCs w:val="22"/>
        </w:rPr>
        <w:t>DELLA PIZZA NAPOLETANA</w:t>
      </w:r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bookmarkEnd w:id="0"/>
    </w:p>
    <w:p w14:paraId="01DAB5BE" w14:textId="515F594A" w:rsidR="001F4C93" w:rsidRPr="00A45691" w:rsidRDefault="00A07F46" w:rsidP="00BD7E2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>In Italia ci sono oltre 40mila pizzerie</w:t>
      </w:r>
      <w:r w:rsidRPr="00A45691">
        <w:rPr>
          <w:rFonts w:ascii="Calibri" w:hAnsi="Calibri" w:cs="Calibri"/>
          <w:color w:val="000000"/>
          <w:sz w:val="22"/>
          <w:szCs w:val="22"/>
        </w:rPr>
        <w:t> (di cui il 10% a Napoli), con un volume </w:t>
      </w:r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>d’affari di 4 miliardi di euro</w:t>
      </w:r>
      <w:r w:rsidRPr="00A45691">
        <w:rPr>
          <w:rFonts w:ascii="Calibri" w:hAnsi="Calibri" w:cs="Calibri"/>
          <w:color w:val="000000"/>
          <w:sz w:val="22"/>
          <w:szCs w:val="22"/>
        </w:rPr>
        <w:t> e oltre </w:t>
      </w:r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>300mila persone impiegate</w:t>
      </w:r>
      <w:r w:rsidRPr="00A45691">
        <w:rPr>
          <w:rFonts w:ascii="Calibri" w:hAnsi="Calibri" w:cs="Calibri"/>
          <w:color w:val="000000"/>
          <w:sz w:val="22"/>
          <w:szCs w:val="22"/>
        </w:rPr>
        <w:t>. I dati italiani del settore si possono riassumere qui. Motivo per cui è appena nato </w:t>
      </w:r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>l’Osservatorio Socio-Economico della Pizza Napoletana</w:t>
      </w:r>
      <w:r w:rsidRPr="00A45691">
        <w:rPr>
          <w:rFonts w:ascii="Calibri" w:hAnsi="Calibri" w:cs="Calibri"/>
          <w:color w:val="000000"/>
          <w:sz w:val="22"/>
          <w:szCs w:val="22"/>
        </w:rPr>
        <w:t>, con l’obiettivo di dare una panoramica completa sul settore della pizza. La novità è stata rilanciata a SIGEP World attraverso un talk dedicato dal titolo </w:t>
      </w:r>
      <w:r w:rsidRPr="00A45691">
        <w:rPr>
          <w:rFonts w:ascii="Calibri" w:hAnsi="Calibri" w:cs="Calibri"/>
          <w:i/>
          <w:iCs/>
          <w:color w:val="000000"/>
          <w:sz w:val="22"/>
          <w:szCs w:val="22"/>
        </w:rPr>
        <w:t>‘Osservatorio economico della pizza napoletana’ </w:t>
      </w:r>
      <w:r w:rsidRPr="00A45691">
        <w:rPr>
          <w:rFonts w:ascii="Calibri" w:hAnsi="Calibri" w:cs="Calibri"/>
          <w:color w:val="000000"/>
          <w:sz w:val="22"/>
          <w:szCs w:val="22"/>
        </w:rPr>
        <w:t>a cui hanno partecipato </w:t>
      </w:r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>Sergio Auricchio </w:t>
      </w:r>
      <w:r w:rsidRPr="00A45691">
        <w:rPr>
          <w:rFonts w:ascii="Calibri" w:hAnsi="Calibri" w:cs="Calibri"/>
          <w:color w:val="000000"/>
          <w:sz w:val="22"/>
          <w:szCs w:val="22"/>
        </w:rPr>
        <w:t>(direttore generale Associazione Verace Pizza Napoletana), </w:t>
      </w:r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>Rocco Agrifoglio</w:t>
      </w:r>
      <w:r w:rsidRPr="00A45691">
        <w:rPr>
          <w:rFonts w:ascii="Calibri" w:hAnsi="Calibri" w:cs="Calibri"/>
          <w:color w:val="000000"/>
          <w:sz w:val="22"/>
          <w:szCs w:val="22"/>
        </w:rPr>
        <w:t> (Università degli studi di Napoli) e </w:t>
      </w:r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>Massimo Di Porzio</w:t>
      </w:r>
      <w:r w:rsidRPr="00A45691">
        <w:rPr>
          <w:rFonts w:ascii="Calibri" w:hAnsi="Calibri" w:cs="Calibri"/>
          <w:color w:val="000000"/>
          <w:sz w:val="22"/>
          <w:szCs w:val="22"/>
        </w:rPr>
        <w:t xml:space="preserve"> (presidente Confcommercio </w:t>
      </w:r>
      <w:r w:rsidR="00A45691" w:rsidRPr="00A45691">
        <w:rPr>
          <w:rFonts w:ascii="Calibri" w:hAnsi="Calibri" w:cs="Calibri"/>
          <w:color w:val="000000"/>
          <w:sz w:val="22"/>
          <w:szCs w:val="22"/>
        </w:rPr>
        <w:t>Campania</w:t>
      </w:r>
      <w:r w:rsidRPr="00A45691">
        <w:rPr>
          <w:rFonts w:ascii="Calibri" w:hAnsi="Calibri" w:cs="Calibri"/>
          <w:color w:val="000000"/>
          <w:sz w:val="22"/>
          <w:szCs w:val="22"/>
        </w:rPr>
        <w:t xml:space="preserve">) che assieme a Fipe supportano l’Osservatorio. Durante il talk sono state fissate </w:t>
      </w:r>
      <w:r w:rsidR="00A45691">
        <w:rPr>
          <w:rFonts w:ascii="Calibri" w:hAnsi="Calibri" w:cs="Calibri"/>
          <w:color w:val="000000"/>
          <w:sz w:val="22"/>
          <w:szCs w:val="22"/>
        </w:rPr>
        <w:t>delle</w:t>
      </w:r>
      <w:r w:rsidRPr="00A45691">
        <w:rPr>
          <w:rFonts w:ascii="Calibri" w:hAnsi="Calibri" w:cs="Calibri"/>
          <w:b/>
          <w:bCs/>
          <w:color w:val="000000"/>
          <w:sz w:val="22"/>
          <w:szCs w:val="22"/>
        </w:rPr>
        <w:t xml:space="preserve"> linee guida</w:t>
      </w:r>
      <w:r w:rsidRPr="00A45691">
        <w:rPr>
          <w:rFonts w:ascii="Calibri" w:hAnsi="Calibri" w:cs="Calibri"/>
          <w:color w:val="000000"/>
          <w:sz w:val="22"/>
          <w:szCs w:val="22"/>
        </w:rPr>
        <w:t>: la dimensione economica, aziendale, sociale/culturale</w:t>
      </w:r>
      <w:r w:rsidR="00A45691">
        <w:rPr>
          <w:rFonts w:ascii="Calibri" w:hAnsi="Calibri" w:cs="Calibri"/>
          <w:color w:val="000000"/>
          <w:sz w:val="22"/>
          <w:szCs w:val="22"/>
        </w:rPr>
        <w:t>,</w:t>
      </w:r>
      <w:r w:rsidRPr="00A45691">
        <w:rPr>
          <w:rFonts w:ascii="Calibri" w:hAnsi="Calibri" w:cs="Calibri"/>
          <w:color w:val="000000"/>
          <w:sz w:val="22"/>
          <w:szCs w:val="22"/>
        </w:rPr>
        <w:t xml:space="preserve"> le tecnologie. Un vero e proprio punto di riferimento della pizza da cui attingere dati aggiornati e non da meno commentati grazie al supporto dei partner dell’Osservatorio.</w:t>
      </w:r>
    </w:p>
    <w:p w14:paraId="3F2BD1C8" w14:textId="77777777" w:rsidR="002054E5" w:rsidRPr="00A45691" w:rsidRDefault="002054E5" w:rsidP="002054E5">
      <w:pPr>
        <w:jc w:val="both"/>
        <w:rPr>
          <w:rFonts w:ascii="Calibri" w:hAnsi="Calibri" w:cs="Calibri"/>
          <w:sz w:val="22"/>
          <w:szCs w:val="22"/>
        </w:rPr>
      </w:pPr>
      <w:r w:rsidRPr="00A45691">
        <w:rPr>
          <w:rFonts w:ascii="Calibri" w:hAnsi="Calibri" w:cs="Calibri"/>
          <w:b/>
          <w:bCs/>
          <w:sz w:val="22"/>
          <w:szCs w:val="22"/>
        </w:rPr>
        <w:t>IL MAESTRO RONERO JULIO ENRIQUE AYAN RIAL, PATRIMONIO IMMATERIALE UNESCO, HA PRESENTATO IL CAFFÈ INVECCHIATO IN BOTTI STORICHE DI RUM</w:t>
      </w:r>
    </w:p>
    <w:p w14:paraId="07271252" w14:textId="3A858B90" w:rsidR="00702A50" w:rsidRDefault="002054E5" w:rsidP="00350594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A45691">
        <w:rPr>
          <w:rFonts w:ascii="Calibri" w:hAnsi="Calibri" w:cs="Calibri"/>
          <w:sz w:val="22"/>
          <w:szCs w:val="22"/>
        </w:rPr>
        <w:t>BioCubaCaffè</w:t>
      </w:r>
      <w:proofErr w:type="spellEnd"/>
      <w:r w:rsidRPr="00A45691">
        <w:rPr>
          <w:rFonts w:ascii="Calibri" w:hAnsi="Calibri" w:cs="Calibri"/>
          <w:sz w:val="22"/>
          <w:szCs w:val="22"/>
        </w:rPr>
        <w:t xml:space="preserve"> ha offerto un’esperienza unica che ha celebrato la cultura di tre eccellenze: rum, caffè e cioccolato. Protagonista dell’evento è stato </w:t>
      </w:r>
      <w:r w:rsidRPr="00A45691">
        <w:rPr>
          <w:rFonts w:ascii="Calibri" w:hAnsi="Calibri" w:cs="Calibri"/>
          <w:b/>
          <w:bCs/>
          <w:sz w:val="22"/>
          <w:szCs w:val="22"/>
        </w:rPr>
        <w:t>Julio Enrique Ayan Rial</w:t>
      </w:r>
      <w:r w:rsidRPr="00A45691">
        <w:rPr>
          <w:rFonts w:ascii="Calibri" w:hAnsi="Calibri" w:cs="Calibri"/>
          <w:sz w:val="22"/>
          <w:szCs w:val="22"/>
        </w:rPr>
        <w:t xml:space="preserve">, </w:t>
      </w:r>
      <w:r w:rsidRPr="00A45691">
        <w:rPr>
          <w:rFonts w:ascii="Calibri" w:hAnsi="Calibri" w:cs="Calibri"/>
          <w:b/>
          <w:bCs/>
          <w:sz w:val="22"/>
          <w:szCs w:val="22"/>
        </w:rPr>
        <w:t xml:space="preserve">uno dei nove Maestri </w:t>
      </w:r>
      <w:proofErr w:type="spellStart"/>
      <w:r w:rsidRPr="00A45691">
        <w:rPr>
          <w:rFonts w:ascii="Calibri" w:hAnsi="Calibri" w:cs="Calibri"/>
          <w:b/>
          <w:bCs/>
          <w:sz w:val="22"/>
          <w:szCs w:val="22"/>
        </w:rPr>
        <w:t>Roneri</w:t>
      </w:r>
      <w:proofErr w:type="spellEnd"/>
      <w:r w:rsidRPr="00A45691">
        <w:rPr>
          <w:rFonts w:ascii="Calibri" w:hAnsi="Calibri" w:cs="Calibri"/>
          <w:b/>
          <w:bCs/>
          <w:sz w:val="22"/>
          <w:szCs w:val="22"/>
        </w:rPr>
        <w:t xml:space="preserve"> riconosciuti dall’UNESCO come Patrimonio Immateriale dell’Umanità</w:t>
      </w:r>
      <w:r w:rsidRPr="00A45691">
        <w:rPr>
          <w:rFonts w:ascii="Calibri" w:hAnsi="Calibri" w:cs="Calibri"/>
          <w:sz w:val="22"/>
          <w:szCs w:val="22"/>
        </w:rPr>
        <w:t xml:space="preserve">. Durante la degustazione, è stato presentato il primo caffè invecchiato in botti storiche di rum, nato dalla collaborazione con </w:t>
      </w:r>
      <w:proofErr w:type="spellStart"/>
      <w:r w:rsidRPr="00A45691">
        <w:rPr>
          <w:rFonts w:ascii="Calibri" w:hAnsi="Calibri" w:cs="Calibri"/>
          <w:sz w:val="22"/>
          <w:szCs w:val="22"/>
        </w:rPr>
        <w:t>CubaRon</w:t>
      </w:r>
      <w:proofErr w:type="spellEnd"/>
      <w:r w:rsidRPr="00A45691">
        <w:rPr>
          <w:rFonts w:ascii="Calibri" w:hAnsi="Calibri" w:cs="Calibri"/>
          <w:sz w:val="22"/>
          <w:szCs w:val="22"/>
        </w:rPr>
        <w:t xml:space="preserve">. Grazie alle botti ultra-cinquantenarie della storica </w:t>
      </w:r>
      <w:proofErr w:type="spellStart"/>
      <w:r w:rsidRPr="00A45691">
        <w:rPr>
          <w:rFonts w:ascii="Calibri" w:hAnsi="Calibri" w:cs="Calibri"/>
          <w:sz w:val="22"/>
          <w:szCs w:val="22"/>
        </w:rPr>
        <w:t>ronera</w:t>
      </w:r>
      <w:proofErr w:type="spellEnd"/>
      <w:r w:rsidRPr="00A45691">
        <w:rPr>
          <w:rFonts w:ascii="Calibri" w:hAnsi="Calibri" w:cs="Calibri"/>
          <w:sz w:val="22"/>
          <w:szCs w:val="22"/>
        </w:rPr>
        <w:t xml:space="preserve"> </w:t>
      </w:r>
      <w:r w:rsidR="00702A50" w:rsidRPr="00A45691">
        <w:rPr>
          <w:rFonts w:ascii="Calibri" w:hAnsi="Calibri" w:cs="Calibri"/>
          <w:sz w:val="22"/>
          <w:szCs w:val="22"/>
        </w:rPr>
        <w:t>don</w:t>
      </w:r>
      <w:r w:rsidRPr="00A45691">
        <w:rPr>
          <w:rFonts w:ascii="Calibri" w:hAnsi="Calibri" w:cs="Calibri"/>
          <w:sz w:val="22"/>
          <w:szCs w:val="22"/>
        </w:rPr>
        <w:t xml:space="preserve"> Pancho, alla maestria di Rial e dei </w:t>
      </w:r>
      <w:proofErr w:type="spellStart"/>
      <w:r w:rsidRPr="00A45691">
        <w:rPr>
          <w:rFonts w:ascii="Calibri" w:hAnsi="Calibri" w:cs="Calibri"/>
          <w:sz w:val="22"/>
          <w:szCs w:val="22"/>
        </w:rPr>
        <w:t>coffelier</w:t>
      </w:r>
      <w:proofErr w:type="spellEnd"/>
      <w:r w:rsidRPr="00A45691">
        <w:rPr>
          <w:rFonts w:ascii="Calibri" w:hAnsi="Calibri" w:cs="Calibri"/>
          <w:sz w:val="22"/>
          <w:szCs w:val="22"/>
        </w:rPr>
        <w:t xml:space="preserve"> di </w:t>
      </w:r>
      <w:proofErr w:type="spellStart"/>
      <w:r w:rsidRPr="00A45691">
        <w:rPr>
          <w:rFonts w:ascii="Calibri" w:hAnsi="Calibri" w:cs="Calibri"/>
          <w:sz w:val="22"/>
          <w:szCs w:val="22"/>
        </w:rPr>
        <w:t>BioCubaCaffè</w:t>
      </w:r>
      <w:proofErr w:type="spellEnd"/>
      <w:r w:rsidRPr="00A45691">
        <w:rPr>
          <w:rFonts w:ascii="Calibri" w:hAnsi="Calibri" w:cs="Calibri"/>
          <w:sz w:val="22"/>
          <w:szCs w:val="22"/>
        </w:rPr>
        <w:t xml:space="preserve">, è stato possibile creare un prodotto in cui il legno e il rum si fondono perfettamente con il caffè. </w:t>
      </w:r>
      <w:proofErr w:type="spellStart"/>
      <w:r w:rsidRPr="00A45691">
        <w:rPr>
          <w:rFonts w:ascii="Calibri" w:hAnsi="Calibri" w:cs="Calibri"/>
          <w:sz w:val="22"/>
          <w:szCs w:val="22"/>
        </w:rPr>
        <w:t>BioCubaCaffè</w:t>
      </w:r>
      <w:proofErr w:type="spellEnd"/>
      <w:r w:rsidRPr="00A45691">
        <w:rPr>
          <w:rFonts w:ascii="Calibri" w:hAnsi="Calibri" w:cs="Calibri"/>
          <w:sz w:val="22"/>
          <w:szCs w:val="22"/>
        </w:rPr>
        <w:t xml:space="preserve">, impresa mista tra GAF (Cuba), Fondazione Giuseppe e Pericle Lavazza ETS e HEI </w:t>
      </w:r>
      <w:proofErr w:type="spellStart"/>
      <w:r w:rsidRPr="00A45691">
        <w:rPr>
          <w:rFonts w:ascii="Calibri" w:hAnsi="Calibri" w:cs="Calibri"/>
          <w:sz w:val="22"/>
          <w:szCs w:val="22"/>
        </w:rPr>
        <w:t>srl</w:t>
      </w:r>
      <w:proofErr w:type="spellEnd"/>
      <w:r w:rsidRPr="00A45691">
        <w:rPr>
          <w:rFonts w:ascii="Calibri" w:hAnsi="Calibri" w:cs="Calibri"/>
          <w:sz w:val="22"/>
          <w:szCs w:val="22"/>
        </w:rPr>
        <w:t>, continua a promuovere il caffè biologico cubano attraverso una filiera equa e sostenibile, per valorizzare i produttori locali e favorire lo sviluppo integrato delle comunità.</w:t>
      </w:r>
    </w:p>
    <w:p w14:paraId="07C07A58" w14:textId="77777777" w:rsidR="00A45691" w:rsidRPr="00A45691" w:rsidRDefault="00A45691" w:rsidP="00350594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24A46C37" w14:textId="77777777" w:rsidR="00BD7E2F" w:rsidRPr="001F4C93" w:rsidRDefault="00BD7E2F" w:rsidP="00BD7E2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1F4C93">
        <w:rPr>
          <w:rFonts w:ascii="Calibri" w:hAnsi="Calibri" w:cs="Calibri"/>
          <w:b/>
          <w:bCs/>
          <w:sz w:val="18"/>
          <w:szCs w:val="18"/>
        </w:rPr>
        <w:t>FOCUS ON SIGEP 2025</w:t>
      </w:r>
    </w:p>
    <w:p w14:paraId="4AC1EE43" w14:textId="327935C6" w:rsidR="00BD7E2F" w:rsidRPr="001F4C93" w:rsidRDefault="00BD7E2F" w:rsidP="001F4C93">
      <w:pPr>
        <w:jc w:val="both"/>
        <w:rPr>
          <w:rFonts w:ascii="Calibri" w:hAnsi="Calibri" w:cs="Calibri"/>
          <w:sz w:val="18"/>
          <w:szCs w:val="18"/>
        </w:rPr>
      </w:pPr>
      <w:r w:rsidRPr="001F4C93">
        <w:rPr>
          <w:rFonts w:ascii="Calibri" w:hAnsi="Calibri" w:cs="Calibri"/>
          <w:sz w:val="18"/>
          <w:szCs w:val="18"/>
        </w:rPr>
        <w:t xml:space="preserve">Data: 18-22 gennaio 2025; Organizzazione: </w:t>
      </w:r>
      <w:proofErr w:type="spellStart"/>
      <w:r w:rsidRPr="001F4C93">
        <w:rPr>
          <w:rFonts w:ascii="Calibri" w:hAnsi="Calibri" w:cs="Calibri"/>
          <w:sz w:val="18"/>
          <w:szCs w:val="18"/>
        </w:rPr>
        <w:t>Italian</w:t>
      </w:r>
      <w:proofErr w:type="spellEnd"/>
      <w:r w:rsidRPr="001F4C93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1F4C93">
        <w:rPr>
          <w:rFonts w:ascii="Calibri" w:hAnsi="Calibri" w:cs="Calibri"/>
          <w:sz w:val="18"/>
          <w:szCs w:val="18"/>
        </w:rPr>
        <w:t>Exhibition</w:t>
      </w:r>
      <w:proofErr w:type="spellEnd"/>
      <w:r w:rsidRPr="001F4C93">
        <w:rPr>
          <w:rFonts w:ascii="Calibri" w:hAnsi="Calibri" w:cs="Calibri"/>
          <w:sz w:val="18"/>
          <w:szCs w:val="18"/>
        </w:rPr>
        <w:t xml:space="preserve"> Group SpA; edizioni: 46ª; periodicità: annuale; qualifica: fiera internazionale; ingresso: riservato agli operatori professionali; info: </w:t>
      </w:r>
      <w:hyperlink r:id="rId7" w:history="1">
        <w:r w:rsidRPr="001F4C93">
          <w:rPr>
            <w:rStyle w:val="Collegamentoipertestuale"/>
            <w:rFonts w:ascii="Calibri" w:hAnsi="Calibri" w:cs="Calibri"/>
            <w:sz w:val="18"/>
            <w:szCs w:val="18"/>
          </w:rPr>
          <w:t>www.sigep.it</w:t>
        </w:r>
      </w:hyperlink>
      <w:r w:rsidRPr="001F4C93">
        <w:rPr>
          <w:rFonts w:ascii="Calibri" w:hAnsi="Calibri" w:cs="Calibri"/>
          <w:sz w:val="18"/>
          <w:szCs w:val="18"/>
        </w:rPr>
        <w:t xml:space="preserve"> </w:t>
      </w:r>
    </w:p>
    <w:p w14:paraId="0CDE5696" w14:textId="77777777" w:rsidR="00BD7E2F" w:rsidRPr="001F4C93" w:rsidRDefault="00BD7E2F" w:rsidP="00BD7E2F">
      <w:pPr>
        <w:spacing w:before="59"/>
        <w:rPr>
          <w:rFonts w:ascii="Calibri" w:hAnsi="Calibri" w:cs="Calibri"/>
          <w:b/>
          <w:bCs/>
          <w:sz w:val="18"/>
          <w:szCs w:val="18"/>
          <w:lang w:val="en-GB"/>
        </w:rPr>
      </w:pPr>
      <w:r w:rsidRPr="001F4C93">
        <w:rPr>
          <w:rFonts w:ascii="Calibri" w:hAnsi="Calibri" w:cs="Calibri"/>
          <w:b/>
          <w:bCs/>
          <w:spacing w:val="-2"/>
          <w:sz w:val="18"/>
          <w:szCs w:val="18"/>
          <w:lang w:val="en-GB"/>
        </w:rPr>
        <w:t>PRESS</w:t>
      </w:r>
      <w:r w:rsidRPr="001F4C93">
        <w:rPr>
          <w:rFonts w:ascii="Calibri" w:hAnsi="Calibri" w:cs="Calibri"/>
          <w:b/>
          <w:bCs/>
          <w:spacing w:val="-12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2"/>
          <w:sz w:val="18"/>
          <w:szCs w:val="18"/>
          <w:lang w:val="en-GB"/>
        </w:rPr>
        <w:t>CONTACT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 xml:space="preserve"> SIGEP ITALIAN</w:t>
      </w:r>
      <w:r w:rsidRPr="001F4C93">
        <w:rPr>
          <w:rFonts w:ascii="Calibri" w:hAnsi="Calibri" w:cs="Calibri"/>
          <w:b/>
          <w:bCs/>
          <w:spacing w:val="-2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EXHIBITION</w:t>
      </w:r>
      <w:r w:rsidRPr="001F4C93">
        <w:rPr>
          <w:rFonts w:ascii="Calibri" w:hAnsi="Calibri" w:cs="Calibri"/>
          <w:b/>
          <w:bCs/>
          <w:spacing w:val="-2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GROUP</w:t>
      </w:r>
    </w:p>
    <w:p w14:paraId="48AC6E97" w14:textId="77777777" w:rsidR="00BD7E2F" w:rsidRPr="001F4C93" w:rsidRDefault="00BD7E2F" w:rsidP="00BD7E2F">
      <w:pPr>
        <w:rPr>
          <w:rFonts w:ascii="Calibri" w:hAnsi="Calibri" w:cs="Calibri"/>
          <w:b/>
          <w:bCs/>
          <w:sz w:val="18"/>
          <w:szCs w:val="18"/>
          <w:lang w:val="en-GB"/>
        </w:rPr>
      </w:pP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head</w:t>
      </w:r>
      <w:r w:rsidRPr="001F4C93">
        <w:rPr>
          <w:rFonts w:ascii="Calibri" w:hAnsi="Calibri" w:cs="Calibri"/>
          <w:b/>
          <w:bCs/>
          <w:spacing w:val="10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of</w:t>
      </w:r>
      <w:r w:rsidRPr="001F4C93">
        <w:rPr>
          <w:rFonts w:ascii="Calibri" w:hAnsi="Calibri" w:cs="Calibri"/>
          <w:b/>
          <w:bCs/>
          <w:spacing w:val="2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media</w:t>
      </w:r>
      <w:r w:rsidRPr="001F4C93">
        <w:rPr>
          <w:rFonts w:ascii="Calibri" w:hAnsi="Calibri" w:cs="Calibri"/>
          <w:b/>
          <w:bCs/>
          <w:spacing w:val="7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relation</w:t>
      </w:r>
      <w:r w:rsidRPr="001F4C93">
        <w:rPr>
          <w:rFonts w:ascii="Calibri" w:hAnsi="Calibri" w:cs="Calibri"/>
          <w:b/>
          <w:bCs/>
          <w:spacing w:val="10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&amp;</w:t>
      </w:r>
      <w:r w:rsidRPr="001F4C93">
        <w:rPr>
          <w:rFonts w:ascii="Calibri" w:hAnsi="Calibri" w:cs="Calibri"/>
          <w:b/>
          <w:bCs/>
          <w:spacing w:val="7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corporate</w:t>
      </w:r>
      <w:r w:rsidRPr="001F4C93">
        <w:rPr>
          <w:rFonts w:ascii="Calibri" w:hAnsi="Calibri" w:cs="Calibri"/>
          <w:b/>
          <w:bCs/>
          <w:spacing w:val="11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communication</w:t>
      </w:r>
      <w:r w:rsidRPr="001F4C93">
        <w:rPr>
          <w:rFonts w:ascii="Calibri" w:hAnsi="Calibri" w:cs="Calibri"/>
          <w:sz w:val="18"/>
          <w:szCs w:val="18"/>
          <w:lang w:val="en-GB"/>
        </w:rPr>
        <w:t>:</w:t>
      </w:r>
      <w:r w:rsidRPr="001F4C93">
        <w:rPr>
          <w:rFonts w:ascii="Calibri" w:hAnsi="Calibri" w:cs="Calibri"/>
          <w:spacing w:val="-1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sz w:val="18"/>
          <w:szCs w:val="18"/>
          <w:lang w:val="en-GB"/>
        </w:rPr>
        <w:t>Elisabetta</w:t>
      </w:r>
      <w:r w:rsidRPr="001F4C93">
        <w:rPr>
          <w:rFonts w:ascii="Calibri" w:hAnsi="Calibri" w:cs="Calibri"/>
          <w:spacing w:val="10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sz w:val="18"/>
          <w:szCs w:val="18"/>
          <w:lang w:val="en-GB"/>
        </w:rPr>
        <w:t>Vitali;</w:t>
      </w:r>
      <w:r w:rsidRPr="001F4C93">
        <w:rPr>
          <w:rFonts w:ascii="Calibri" w:hAnsi="Calibri" w:cs="Calibri"/>
          <w:spacing w:val="6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press</w:t>
      </w:r>
      <w:r w:rsidRPr="001F4C93">
        <w:rPr>
          <w:rFonts w:ascii="Calibri" w:hAnsi="Calibri" w:cs="Calibri"/>
          <w:b/>
          <w:bCs/>
          <w:spacing w:val="4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office</w:t>
      </w:r>
      <w:r w:rsidRPr="001F4C93">
        <w:rPr>
          <w:rFonts w:ascii="Calibri" w:hAnsi="Calibri" w:cs="Calibri"/>
          <w:b/>
          <w:bCs/>
          <w:spacing w:val="13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manager</w:t>
      </w:r>
      <w:r w:rsidRPr="001F4C93">
        <w:rPr>
          <w:rFonts w:ascii="Calibri" w:hAnsi="Calibri" w:cs="Calibri"/>
          <w:sz w:val="18"/>
          <w:szCs w:val="18"/>
          <w:lang w:val="en-GB"/>
        </w:rPr>
        <w:t>:</w:t>
      </w:r>
      <w:r w:rsidRPr="001F4C93">
        <w:rPr>
          <w:rFonts w:ascii="Calibri" w:hAnsi="Calibri" w:cs="Calibri"/>
          <w:spacing w:val="3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sz w:val="18"/>
          <w:szCs w:val="18"/>
          <w:lang w:val="en-GB"/>
        </w:rPr>
        <w:t>Marco</w:t>
      </w:r>
      <w:r w:rsidRPr="001F4C93">
        <w:rPr>
          <w:rFonts w:ascii="Calibri" w:hAnsi="Calibri" w:cs="Calibri"/>
          <w:spacing w:val="-3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sz w:val="18"/>
          <w:szCs w:val="18"/>
          <w:lang w:val="en-GB"/>
        </w:rPr>
        <w:t xml:space="preserve">Forcellini, Pierfrancesco Bellini; 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 xml:space="preserve">press office specialist: </w:t>
      </w:r>
      <w:r w:rsidRPr="001F4C93">
        <w:rPr>
          <w:rFonts w:ascii="Calibri" w:hAnsi="Calibri" w:cs="Calibri"/>
          <w:sz w:val="18"/>
          <w:szCs w:val="18"/>
          <w:lang w:val="en-GB"/>
        </w:rPr>
        <w:t>Mirko Malgieri</w:t>
      </w:r>
    </w:p>
    <w:p w14:paraId="2A93E4C4" w14:textId="656816C4" w:rsidR="00BD7E2F" w:rsidRPr="001F4C93" w:rsidRDefault="00BD7E2F" w:rsidP="00BD7E2F">
      <w:pPr>
        <w:spacing w:before="1"/>
        <w:rPr>
          <w:rFonts w:ascii="Calibri" w:hAnsi="Calibri" w:cs="Calibri"/>
          <w:b/>
          <w:bCs/>
          <w:color w:val="0461C1"/>
          <w:sz w:val="18"/>
          <w:szCs w:val="18"/>
          <w:u w:val="single"/>
          <w:lang w:val="en-GB"/>
        </w:rPr>
      </w:pP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international</w:t>
      </w:r>
      <w:r w:rsidRPr="001F4C93">
        <w:rPr>
          <w:rFonts w:ascii="Calibri" w:hAnsi="Calibri" w:cs="Calibri"/>
          <w:b/>
          <w:bCs/>
          <w:spacing w:val="-12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press</w:t>
      </w:r>
      <w:r w:rsidRPr="001F4C93">
        <w:rPr>
          <w:rFonts w:ascii="Calibri" w:hAnsi="Calibri" w:cs="Calibri"/>
          <w:b/>
          <w:bCs/>
          <w:spacing w:val="-9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office</w:t>
      </w:r>
      <w:r w:rsidRPr="001F4C93">
        <w:rPr>
          <w:rFonts w:ascii="Calibri" w:hAnsi="Calibri" w:cs="Calibri"/>
          <w:b/>
          <w:bCs/>
          <w:spacing w:val="-6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GB"/>
        </w:rPr>
        <w:t>coordinator:</w:t>
      </w:r>
      <w:r w:rsidRPr="001F4C93">
        <w:rPr>
          <w:rFonts w:ascii="Calibri" w:hAnsi="Calibri" w:cs="Calibri"/>
          <w:b/>
          <w:bCs/>
          <w:spacing w:val="-9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Cs/>
          <w:sz w:val="18"/>
          <w:szCs w:val="18"/>
          <w:lang w:val="en-GB"/>
        </w:rPr>
        <w:t>Silvia</w:t>
      </w:r>
      <w:r w:rsidRPr="001F4C93">
        <w:rPr>
          <w:rFonts w:ascii="Calibri" w:hAnsi="Calibri" w:cs="Calibri"/>
          <w:bCs/>
          <w:spacing w:val="-5"/>
          <w:sz w:val="18"/>
          <w:szCs w:val="18"/>
          <w:lang w:val="en-GB"/>
        </w:rPr>
        <w:t xml:space="preserve"> </w:t>
      </w:r>
      <w:r w:rsidRPr="001F4C93">
        <w:rPr>
          <w:rFonts w:ascii="Calibri" w:hAnsi="Calibri" w:cs="Calibri"/>
          <w:bCs/>
          <w:sz w:val="18"/>
          <w:szCs w:val="18"/>
          <w:lang w:val="en-GB"/>
        </w:rPr>
        <w:t>Giorgi</w:t>
      </w:r>
      <w:r w:rsidRPr="001F4C93">
        <w:rPr>
          <w:rFonts w:ascii="Calibri" w:hAnsi="Calibri" w:cs="Calibri"/>
          <w:b/>
          <w:bCs/>
          <w:sz w:val="18"/>
          <w:szCs w:val="18"/>
          <w:lang w:val="en-GB"/>
        </w:rPr>
        <w:t>;</w:t>
      </w:r>
      <w:r w:rsidRPr="001F4C93">
        <w:rPr>
          <w:rFonts w:ascii="Calibri" w:hAnsi="Calibri" w:cs="Calibri"/>
          <w:b/>
          <w:bCs/>
          <w:spacing w:val="-12"/>
          <w:sz w:val="18"/>
          <w:szCs w:val="18"/>
          <w:lang w:val="en-GB"/>
        </w:rPr>
        <w:t xml:space="preserve"> </w:t>
      </w:r>
      <w:hyperlink r:id="rId8" w:history="1">
        <w:r w:rsidRPr="001F4C93">
          <w:rPr>
            <w:rStyle w:val="Collegamentoipertestuale"/>
            <w:rFonts w:ascii="Calibri" w:hAnsi="Calibri" w:cs="Calibri"/>
            <w:b/>
            <w:bCs/>
            <w:color w:val="0461C1"/>
            <w:sz w:val="18"/>
            <w:szCs w:val="18"/>
            <w:lang w:val="en-GB"/>
          </w:rPr>
          <w:t>media@iegexpo.it</w:t>
        </w:r>
      </w:hyperlink>
    </w:p>
    <w:p w14:paraId="06BC0E8B" w14:textId="77777777" w:rsidR="00BD7E2F" w:rsidRPr="001F4C93" w:rsidRDefault="00BD7E2F" w:rsidP="00BD7E2F">
      <w:pPr>
        <w:spacing w:before="59"/>
        <w:rPr>
          <w:rFonts w:ascii="Calibri" w:hAnsi="Calibri" w:cs="Calibri"/>
          <w:b/>
          <w:bCs/>
          <w:sz w:val="18"/>
          <w:szCs w:val="18"/>
          <w:lang w:val="en-US"/>
        </w:rPr>
      </w:pP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US"/>
        </w:rPr>
        <w:t>MEDIA</w:t>
      </w:r>
      <w:r w:rsidRPr="001F4C93">
        <w:rPr>
          <w:rFonts w:ascii="Calibri" w:hAnsi="Calibri" w:cs="Calibri"/>
          <w:b/>
          <w:bCs/>
          <w:spacing w:val="-10"/>
          <w:sz w:val="18"/>
          <w:szCs w:val="18"/>
          <w:lang w:val="en-US"/>
        </w:rPr>
        <w:t xml:space="preserve"> </w:t>
      </w:r>
      <w:r w:rsidRPr="001F4C93">
        <w:rPr>
          <w:rFonts w:ascii="Calibri" w:hAnsi="Calibri" w:cs="Calibri"/>
          <w:b/>
          <w:bCs/>
          <w:spacing w:val="-1"/>
          <w:sz w:val="18"/>
          <w:szCs w:val="18"/>
          <w:lang w:val="en-US"/>
        </w:rPr>
        <w:t>AGENCY SIGEP:</w:t>
      </w:r>
      <w:r w:rsidRPr="001F4C93">
        <w:rPr>
          <w:rFonts w:ascii="Calibri" w:hAnsi="Calibri" w:cs="Calibri"/>
          <w:b/>
          <w:bCs/>
          <w:spacing w:val="-6"/>
          <w:sz w:val="18"/>
          <w:szCs w:val="18"/>
          <w:lang w:val="en-US"/>
        </w:rPr>
        <w:t xml:space="preserve"> </w:t>
      </w:r>
      <w:r w:rsidRPr="001F4C93">
        <w:rPr>
          <w:rFonts w:ascii="Calibri" w:hAnsi="Calibri" w:cs="Calibri"/>
          <w:b/>
          <w:bCs/>
          <w:sz w:val="18"/>
          <w:szCs w:val="18"/>
          <w:lang w:val="en-US"/>
        </w:rPr>
        <w:t xml:space="preserve">Mind </w:t>
      </w:r>
      <w:proofErr w:type="gramStart"/>
      <w:r w:rsidRPr="001F4C93">
        <w:rPr>
          <w:rFonts w:ascii="Calibri" w:hAnsi="Calibri" w:cs="Calibri"/>
          <w:b/>
          <w:bCs/>
          <w:sz w:val="18"/>
          <w:szCs w:val="18"/>
          <w:lang w:val="en-US"/>
        </w:rPr>
        <w:t>The</w:t>
      </w:r>
      <w:proofErr w:type="gramEnd"/>
      <w:r w:rsidRPr="001F4C93">
        <w:rPr>
          <w:rFonts w:ascii="Calibri" w:hAnsi="Calibri" w:cs="Calibri"/>
          <w:b/>
          <w:bCs/>
          <w:sz w:val="18"/>
          <w:szCs w:val="18"/>
          <w:lang w:val="en-US"/>
        </w:rPr>
        <w:t xml:space="preserve"> Pop</w:t>
      </w:r>
    </w:p>
    <w:p w14:paraId="681158F1" w14:textId="5E38DC88" w:rsidR="00BD7E2F" w:rsidRPr="001F4C93" w:rsidRDefault="00BD7E2F" w:rsidP="001F4C93">
      <w:pPr>
        <w:spacing w:before="1"/>
        <w:jc w:val="both"/>
        <w:rPr>
          <w:rFonts w:ascii="Calibri" w:hAnsi="Calibri" w:cs="Calibri"/>
          <w:sz w:val="18"/>
          <w:szCs w:val="18"/>
        </w:rPr>
      </w:pPr>
      <w:r w:rsidRPr="001F4C93">
        <w:rPr>
          <w:rFonts w:ascii="Calibri" w:hAnsi="Calibri" w:cs="Calibri"/>
          <w:sz w:val="18"/>
          <w:szCs w:val="18"/>
        </w:rPr>
        <w:lastRenderedPageBreak/>
        <w:t xml:space="preserve">Martina Vacca: </w:t>
      </w:r>
      <w:hyperlink r:id="rId9" w:history="1">
        <w:r w:rsidRPr="001F4C93">
          <w:rPr>
            <w:rStyle w:val="Collegamentoipertestuale"/>
            <w:rFonts w:ascii="Calibri" w:hAnsi="Calibri" w:cs="Calibri"/>
            <w:sz w:val="18"/>
            <w:szCs w:val="18"/>
          </w:rPr>
          <w:t>martina@mindthepop.it</w:t>
        </w:r>
      </w:hyperlink>
      <w:r w:rsidRPr="001F4C93">
        <w:rPr>
          <w:rFonts w:ascii="Calibri" w:hAnsi="Calibri" w:cs="Calibri"/>
          <w:sz w:val="18"/>
          <w:szCs w:val="18"/>
        </w:rPr>
        <w:t xml:space="preserve">, mob. +39 339 748 4994; Fabrizio Raimondi: </w:t>
      </w:r>
      <w:hyperlink r:id="rId10" w:history="1">
        <w:r w:rsidRPr="001F4C93">
          <w:rPr>
            <w:rStyle w:val="Collegamentoipertestuale"/>
            <w:rFonts w:ascii="Calibri" w:hAnsi="Calibri" w:cs="Calibri"/>
            <w:sz w:val="18"/>
            <w:szCs w:val="18"/>
          </w:rPr>
          <w:t>fabrizio@mindthepop.it</w:t>
        </w:r>
      </w:hyperlink>
      <w:r w:rsidRPr="001F4C93">
        <w:rPr>
          <w:rFonts w:ascii="Calibri" w:hAnsi="Calibri" w:cs="Calibri"/>
          <w:sz w:val="18"/>
          <w:szCs w:val="18"/>
        </w:rPr>
        <w:t xml:space="preserve">, mob. +39 335 389 848; Benedetto Colli: </w:t>
      </w:r>
      <w:hyperlink r:id="rId11" w:history="1">
        <w:r w:rsidRPr="001F4C93">
          <w:rPr>
            <w:rStyle w:val="Collegamentoipertestuale"/>
            <w:rFonts w:ascii="Calibri" w:hAnsi="Calibri" w:cs="Calibri"/>
            <w:sz w:val="18"/>
            <w:szCs w:val="18"/>
          </w:rPr>
          <w:t>benedetto@mindthepop.it</w:t>
        </w:r>
      </w:hyperlink>
      <w:r w:rsidRPr="001F4C93">
        <w:rPr>
          <w:rFonts w:ascii="Calibri" w:hAnsi="Calibri" w:cs="Calibri"/>
          <w:sz w:val="18"/>
          <w:szCs w:val="18"/>
        </w:rPr>
        <w:t xml:space="preserve">, mob. 380 371 2272; Stefano Chiossi: </w:t>
      </w:r>
      <w:hyperlink r:id="rId12" w:history="1">
        <w:r w:rsidRPr="001F4C93">
          <w:rPr>
            <w:rStyle w:val="Collegamentoipertestuale"/>
            <w:rFonts w:ascii="Calibri" w:hAnsi="Calibri" w:cs="Calibri"/>
            <w:sz w:val="18"/>
            <w:szCs w:val="18"/>
          </w:rPr>
          <w:t>stefano@mindthepop.it</w:t>
        </w:r>
      </w:hyperlink>
      <w:r w:rsidRPr="001F4C93">
        <w:rPr>
          <w:rFonts w:ascii="Calibri" w:hAnsi="Calibri" w:cs="Calibri"/>
          <w:sz w:val="18"/>
          <w:szCs w:val="18"/>
        </w:rPr>
        <w:t>, mob. + 39 388 739 4358.</w:t>
      </w:r>
    </w:p>
    <w:p w14:paraId="7C8E14ED" w14:textId="77777777" w:rsidR="00BD7E2F" w:rsidRPr="009005E8" w:rsidRDefault="00BD7E2F" w:rsidP="00BD7E2F">
      <w:pPr>
        <w:spacing w:before="1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noProof/>
          <w:sz w:val="20"/>
          <w:szCs w:val="20"/>
          <w:lang w:eastAsia="it-IT"/>
        </w:rPr>
        <w:drawing>
          <wp:inline distT="0" distB="0" distL="0" distR="0" wp14:anchorId="4C576E16" wp14:editId="51272FC3">
            <wp:extent cx="4484370" cy="1430020"/>
            <wp:effectExtent l="0" t="0" r="0" b="0"/>
            <wp:docPr id="2" name="Immagine 1" descr="Immagine che contiene testo, Carattere, schermata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, design&#10;&#10;Descrizione generata automaticament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5C034" w14:textId="77777777" w:rsidR="00BD7E2F" w:rsidRPr="009005E8" w:rsidRDefault="00BD7E2F" w:rsidP="00BD7E2F">
      <w:pPr>
        <w:spacing w:before="11"/>
        <w:rPr>
          <w:rFonts w:ascii="Calibri" w:hAnsi="Calibri" w:cs="Calibri"/>
          <w:sz w:val="16"/>
          <w:szCs w:val="16"/>
        </w:rPr>
      </w:pPr>
    </w:p>
    <w:p w14:paraId="4A6B91B0" w14:textId="77777777" w:rsidR="00BD7E2F" w:rsidRPr="009005E8" w:rsidRDefault="00BD7E2F" w:rsidP="00BD7E2F">
      <w:pPr>
        <w:ind w:right="111"/>
        <w:jc w:val="both"/>
        <w:rPr>
          <w:rFonts w:ascii="Calibri" w:hAnsi="Calibri" w:cs="Calibri"/>
          <w:sz w:val="16"/>
          <w:szCs w:val="16"/>
        </w:rPr>
      </w:pPr>
      <w:r w:rsidRPr="009005E8">
        <w:rPr>
          <w:rFonts w:ascii="Calibri" w:hAnsi="Calibri" w:cs="Calibri"/>
          <w:color w:val="111111"/>
          <w:sz w:val="16"/>
          <w:szCs w:val="16"/>
        </w:rPr>
        <w:t>Il presente comunicato stampa contiene elementi previsionali e stime che riflettono le attuali opinioni del management (“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forward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-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looking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statements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”) specie per quanto riguarda performance gestionali future, realizzazione di investimenti, andamento dei flussi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 xml:space="preserve">di cassa ed evoluzione della struttura finanziaria. I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forward-looking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statements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 xml:space="preserve"> hanno per loro natura una componente di rischio ed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incertezza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perché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dipendono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dal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verificarsi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eventi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futuri.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risultati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effettivi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potranno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differire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anche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misura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significativa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rispetto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quelli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annunciati,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relazione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una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pluralità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fattori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tra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cui,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solo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titolo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esemplificativo: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andamento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mercato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ristorazione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 xml:space="preserve">fuori casa e dei flussi turistici in Italia, andamento del mercato orafo - </w:t>
      </w:r>
      <w:proofErr w:type="spellStart"/>
      <w:r w:rsidRPr="009005E8">
        <w:rPr>
          <w:rFonts w:ascii="Calibri" w:hAnsi="Calibri" w:cs="Calibri"/>
          <w:color w:val="111111"/>
          <w:sz w:val="16"/>
          <w:szCs w:val="16"/>
        </w:rPr>
        <w:t>gioielliero</w:t>
      </w:r>
      <w:proofErr w:type="spellEnd"/>
      <w:r w:rsidRPr="009005E8">
        <w:rPr>
          <w:rFonts w:ascii="Calibri" w:hAnsi="Calibri" w:cs="Calibri"/>
          <w:color w:val="111111"/>
          <w:sz w:val="16"/>
          <w:szCs w:val="16"/>
        </w:rPr>
        <w:t>, andamento del mercato della green economy;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evoluzione del prezzo delle materie prime; condizioni macroeconomiche generali; fattori geopolitici ed evoluzioni del quadro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normativo.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contenute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nel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comunicato,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inoltre,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non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pretendono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essere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complete,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né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state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verificate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terze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parti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indipendenti.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proiezioni,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stime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gli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obiettivi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qui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presentati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basano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sulle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disposizione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Società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alla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data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comunicato.</w:t>
      </w:r>
    </w:p>
    <w:p w14:paraId="1BC0DE16" w14:textId="77777777" w:rsidR="00BD7E2F" w:rsidRPr="009005E8" w:rsidRDefault="00BD7E2F" w:rsidP="00BD7E2F">
      <w:pPr>
        <w:jc w:val="both"/>
        <w:rPr>
          <w:rFonts w:ascii="Calibri" w:hAnsi="Calibri" w:cs="Calibri"/>
          <w:sz w:val="16"/>
        </w:rPr>
      </w:pPr>
    </w:p>
    <w:p w14:paraId="5114C0F7" w14:textId="77777777" w:rsidR="00BD7E2F" w:rsidRPr="003F08A9" w:rsidRDefault="00BD7E2F" w:rsidP="00BD7E2F">
      <w:pPr>
        <w:rPr>
          <w:rFonts w:ascii="Calibri" w:hAnsi="Calibri" w:cs="Calibri"/>
          <w:color w:val="000000"/>
          <w:sz w:val="28"/>
          <w:szCs w:val="28"/>
        </w:rPr>
      </w:pPr>
    </w:p>
    <w:p w14:paraId="243BAECE" w14:textId="77777777" w:rsidR="00BD7E2F" w:rsidRPr="003F08A9" w:rsidRDefault="00BD7E2F" w:rsidP="00BD7E2F">
      <w:pPr>
        <w:pStyle w:val="s3"/>
        <w:spacing w:before="0" w:beforeAutospacing="0" w:after="0" w:afterAutospacing="0" w:line="216" w:lineRule="atLeast"/>
        <w:jc w:val="both"/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</w:pPr>
    </w:p>
    <w:p w14:paraId="20ADDDF8" w14:textId="77777777" w:rsidR="00BD7E2F" w:rsidRPr="003F08A9" w:rsidRDefault="00BD7E2F" w:rsidP="00BD7E2F"/>
    <w:p w14:paraId="4929315C" w14:textId="77777777" w:rsidR="00BD7E2F" w:rsidRPr="00CB34B5" w:rsidRDefault="00BD7E2F" w:rsidP="00BD7E2F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DED7DC9" w14:textId="77777777" w:rsidR="00BD7E2F" w:rsidRDefault="00BD7E2F"/>
    <w:sectPr w:rsidR="00BD7E2F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0FD5" w14:textId="77777777" w:rsidR="00954E19" w:rsidRDefault="00954E19" w:rsidP="00BD7E2F">
      <w:pPr>
        <w:spacing w:after="0" w:line="240" w:lineRule="auto"/>
      </w:pPr>
      <w:r>
        <w:separator/>
      </w:r>
    </w:p>
  </w:endnote>
  <w:endnote w:type="continuationSeparator" w:id="0">
    <w:p w14:paraId="1D515A1E" w14:textId="77777777" w:rsidR="00954E19" w:rsidRDefault="00954E19" w:rsidP="00BD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B6C5" w14:textId="77777777" w:rsidR="00954E19" w:rsidRDefault="00954E19" w:rsidP="00BD7E2F">
      <w:pPr>
        <w:spacing w:after="0" w:line="240" w:lineRule="auto"/>
      </w:pPr>
      <w:r>
        <w:separator/>
      </w:r>
    </w:p>
  </w:footnote>
  <w:footnote w:type="continuationSeparator" w:id="0">
    <w:p w14:paraId="4D47F9E5" w14:textId="77777777" w:rsidR="00954E19" w:rsidRDefault="00954E19" w:rsidP="00BD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FCAF" w14:textId="2FCA1DA9" w:rsidR="00BD7E2F" w:rsidRDefault="00BD7E2F">
    <w:pPr>
      <w:pStyle w:val="Intestazione"/>
    </w:pPr>
    <w:r>
      <w:rPr>
        <w:rFonts w:eastAsia="Times New Roman"/>
        <w:b/>
        <w:noProof/>
        <w:lang w:eastAsia="it-IT"/>
      </w:rPr>
      <w:drawing>
        <wp:inline distT="0" distB="0" distL="0" distR="0" wp14:anchorId="77E0A17A" wp14:editId="7F9FB14A">
          <wp:extent cx="6118860" cy="1060450"/>
          <wp:effectExtent l="0" t="0" r="0" b="0"/>
          <wp:docPr id="1" name="Immagine 1" descr="Immagine che contiene testo, Carattere, schermata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51727" w14:textId="77777777" w:rsidR="00BD7E2F" w:rsidRDefault="00BD7E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2F"/>
    <w:rsid w:val="00030456"/>
    <w:rsid w:val="001B6E55"/>
    <w:rsid w:val="001F4C93"/>
    <w:rsid w:val="002054E5"/>
    <w:rsid w:val="00350594"/>
    <w:rsid w:val="004263AE"/>
    <w:rsid w:val="00434CE4"/>
    <w:rsid w:val="00491EA5"/>
    <w:rsid w:val="004A322C"/>
    <w:rsid w:val="004E5FF7"/>
    <w:rsid w:val="00702A50"/>
    <w:rsid w:val="00756942"/>
    <w:rsid w:val="008B6C2A"/>
    <w:rsid w:val="00954E19"/>
    <w:rsid w:val="00A07F46"/>
    <w:rsid w:val="00A45691"/>
    <w:rsid w:val="00A5337B"/>
    <w:rsid w:val="00AB7D6B"/>
    <w:rsid w:val="00AD1643"/>
    <w:rsid w:val="00BD7E2F"/>
    <w:rsid w:val="00C23669"/>
    <w:rsid w:val="00D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41E1"/>
  <w15:chartTrackingRefBased/>
  <w15:docId w15:val="{61D66CA0-AED3-6343-AB80-EC919ABF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E2F"/>
  </w:style>
  <w:style w:type="paragraph" w:styleId="Titolo1">
    <w:name w:val="heading 1"/>
    <w:basedOn w:val="Normale"/>
    <w:next w:val="Normale"/>
    <w:link w:val="Titolo1Carattere"/>
    <w:uiPriority w:val="9"/>
    <w:qFormat/>
    <w:rsid w:val="00BD7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7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7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7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7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7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7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7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7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7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7E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7E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7E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7E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7E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7E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7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7E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7E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7E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7E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7E2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D7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E2F"/>
  </w:style>
  <w:style w:type="paragraph" w:styleId="Pidipagina">
    <w:name w:val="footer"/>
    <w:basedOn w:val="Normale"/>
    <w:link w:val="PidipaginaCarattere"/>
    <w:uiPriority w:val="99"/>
    <w:unhideWhenUsed/>
    <w:rsid w:val="00BD7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E2F"/>
  </w:style>
  <w:style w:type="paragraph" w:customStyle="1" w:styleId="s3">
    <w:name w:val="s3"/>
    <w:basedOn w:val="Normale"/>
    <w:rsid w:val="00B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2">
    <w:name w:val="s2"/>
    <w:basedOn w:val="Carpredefinitoparagrafo"/>
    <w:rsid w:val="00BD7E2F"/>
  </w:style>
  <w:style w:type="character" w:styleId="Collegamentoipertestuale">
    <w:name w:val="Hyperlink"/>
    <w:uiPriority w:val="99"/>
    <w:unhideWhenUsed/>
    <w:rsid w:val="00BD7E2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91EA5"/>
  </w:style>
  <w:style w:type="character" w:customStyle="1" w:styleId="s4">
    <w:name w:val="s4"/>
    <w:basedOn w:val="Carpredefinitoparagrafo"/>
    <w:rsid w:val="0049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egexpo.it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igep.it" TargetMode="External"/><Relationship Id="rId12" Type="http://schemas.openxmlformats.org/officeDocument/2006/relationships/hyperlink" Target="mailto:stefano@mindthepop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enedetto@mindthepop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abrizio@mindthepo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@mindthepop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069491-3250-584B-B659-72ABA053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Chiossi</dc:creator>
  <cp:keywords/>
  <dc:description/>
  <cp:lastModifiedBy>Marco Forcellini</cp:lastModifiedBy>
  <cp:revision>11</cp:revision>
  <dcterms:created xsi:type="dcterms:W3CDTF">2025-01-21T14:09:00Z</dcterms:created>
  <dcterms:modified xsi:type="dcterms:W3CDTF">2025-01-21T17:11:00Z</dcterms:modified>
</cp:coreProperties>
</file>